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horzAnchor="margin" w:tblpY="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12"/>
      </w:tblGrid>
      <w:tr w:rsidR="004C4225" w:rsidRPr="00F83891" w14:paraId="60A81A6C" w14:textId="77777777" w:rsidTr="00D76D75">
        <w:trPr>
          <w:trHeight w:val="10773"/>
        </w:trPr>
        <w:tc>
          <w:tcPr>
            <w:tcW w:w="2410" w:type="dxa"/>
          </w:tcPr>
          <w:p w14:paraId="5FD57453" w14:textId="2BE7B06E" w:rsidR="004C4225" w:rsidRPr="007F7856" w:rsidRDefault="004C4225" w:rsidP="00EF01F5">
            <w:pPr>
              <w:spacing w:line="174" w:lineRule="exact"/>
              <w:jc w:val="both"/>
              <w:rPr>
                <w:rFonts w:ascii="Arial" w:hAnsi="Arial" w:cs="Arial"/>
                <w:bCs/>
                <w:color w:val="003C78"/>
                <w:sz w:val="14"/>
                <w:szCs w:val="14"/>
              </w:rPr>
            </w:pPr>
            <w:bookmarkStart w:id="0" w:name="_Hlk62222326"/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>Čj</w:t>
            </w:r>
            <w:r w:rsidR="00696F52">
              <w:rPr>
                <w:rFonts w:ascii="Arial" w:hAnsi="Arial" w:cs="Arial"/>
                <w:color w:val="003C78"/>
                <w:sz w:val="14"/>
                <w:szCs w:val="14"/>
              </w:rPr>
              <w:t>. CZT/202</w:t>
            </w:r>
            <w:r w:rsidR="00520CC2">
              <w:rPr>
                <w:rFonts w:ascii="Arial" w:hAnsi="Arial" w:cs="Arial"/>
                <w:color w:val="003C78"/>
                <w:sz w:val="14"/>
                <w:szCs w:val="14"/>
              </w:rPr>
              <w:t>2/OVV/</w:t>
            </w:r>
            <w:r w:rsidR="005B056D">
              <w:rPr>
                <w:rFonts w:ascii="Arial" w:hAnsi="Arial" w:cs="Arial"/>
                <w:color w:val="003C78"/>
                <w:sz w:val="14"/>
                <w:szCs w:val="14"/>
              </w:rPr>
              <w:t>892</w:t>
            </w:r>
          </w:p>
          <w:p w14:paraId="1E561BDA" w14:textId="77777777" w:rsidR="00954F40" w:rsidRPr="007F7856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14"/>
                <w:szCs w:val="14"/>
              </w:rPr>
            </w:pPr>
            <w:bookmarkStart w:id="1" w:name="_Hlk62651687"/>
            <w:bookmarkEnd w:id="1"/>
          </w:p>
          <w:p w14:paraId="44BE66BA" w14:textId="1284729A" w:rsidR="00954F40" w:rsidRPr="002B532C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20"/>
                <w:szCs w:val="20"/>
              </w:rPr>
            </w:pPr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 xml:space="preserve">V Praze dne </w:t>
            </w:r>
            <w:r w:rsidR="00AF77FA">
              <w:rPr>
                <w:rFonts w:ascii="Arial" w:hAnsi="Arial" w:cs="Arial"/>
                <w:color w:val="003C78"/>
                <w:sz w:val="14"/>
                <w:szCs w:val="14"/>
              </w:rPr>
              <w:t>4</w:t>
            </w:r>
            <w:r w:rsidR="005B056D">
              <w:rPr>
                <w:rFonts w:ascii="Arial" w:hAnsi="Arial" w:cs="Arial"/>
                <w:color w:val="003C78"/>
                <w:sz w:val="14"/>
                <w:szCs w:val="14"/>
              </w:rPr>
              <w:t>. 5. 2022</w:t>
            </w:r>
          </w:p>
        </w:tc>
        <w:tc>
          <w:tcPr>
            <w:tcW w:w="8012" w:type="dxa"/>
          </w:tcPr>
          <w:p w14:paraId="41EE0A2D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783DFA98" w14:textId="56522CED" w:rsidR="0048050C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 xml:space="preserve">Věc: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Odpověď k 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žádosti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>o poskytnutí informac</w:t>
            </w:r>
            <w:r w:rsidR="00290E61">
              <w:rPr>
                <w:rFonts w:ascii="Arial" w:hAnsi="Arial" w:cs="Arial"/>
                <w:b/>
                <w:lang w:val="cs-CZ"/>
              </w:rPr>
              <w:t>e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E022AF">
              <w:rPr>
                <w:rFonts w:ascii="Arial" w:hAnsi="Arial" w:cs="Arial"/>
                <w:b/>
                <w:lang w:val="cs-CZ"/>
              </w:rPr>
              <w:t xml:space="preserve">podle zákona </w:t>
            </w:r>
          </w:p>
          <w:p w14:paraId="3F26E142" w14:textId="3BB6DD3F" w:rsidR="004C4225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>č. 106/1999 Sb.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E022AF">
              <w:rPr>
                <w:rFonts w:ascii="Arial" w:hAnsi="Arial" w:cs="Arial"/>
                <w:b/>
                <w:lang w:val="cs-CZ"/>
              </w:rPr>
              <w:t>o svobodném přístupu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 k informacím</w:t>
            </w:r>
            <w:r w:rsidR="002C6810" w:rsidRPr="00E022AF">
              <w:rPr>
                <w:rFonts w:ascii="Arial" w:hAnsi="Arial" w:cs="Arial"/>
                <w:b/>
                <w:lang w:val="cs-CZ"/>
              </w:rPr>
              <w:t>, ve znění pozdějších předpisů</w:t>
            </w:r>
          </w:p>
          <w:p w14:paraId="519C7B44" w14:textId="47D11534" w:rsidR="004C4225" w:rsidRPr="00E022AF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3B2759F6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24649AAA" w14:textId="099BF993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CC2">
              <w:rPr>
                <w:rFonts w:ascii="Arial" w:hAnsi="Arial" w:cs="Arial"/>
                <w:sz w:val="20"/>
                <w:szCs w:val="20"/>
              </w:rPr>
              <w:t>Vážen</w:t>
            </w:r>
            <w:r w:rsidR="002C2BFB">
              <w:rPr>
                <w:rFonts w:ascii="Arial" w:hAnsi="Arial" w:cs="Arial"/>
                <w:sz w:val="20"/>
                <w:szCs w:val="20"/>
              </w:rPr>
              <w:t xml:space="preserve">ý pane, </w:t>
            </w:r>
          </w:p>
          <w:p w14:paraId="428E320A" w14:textId="77777777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8088C" w14:textId="77777777" w:rsidR="000D630F" w:rsidRDefault="00D1744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20CC2" w:rsidRPr="00520CC2"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t xml:space="preserve">26. 4. 2022 </w:t>
            </w:r>
            <w:r w:rsidR="00520CC2" w:rsidRPr="00520CC2">
              <w:rPr>
                <w:rFonts w:ascii="Arial" w:hAnsi="Arial" w:cs="Arial"/>
                <w:sz w:val="20"/>
                <w:szCs w:val="20"/>
              </w:rPr>
              <w:t>jste ve smyslu ustanovení § 2 zákona č. 106/1999 Sb., o svobodném přístupu k informacím, ve znění pozdějších předpisů, požádal o poskytnutí informací, a to:</w:t>
            </w:r>
          </w:p>
          <w:p w14:paraId="2A6BF2B7" w14:textId="77777777" w:rsidR="000D630F" w:rsidRDefault="000D630F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97332" w14:textId="0D867ADD" w:rsidR="007E6E02" w:rsidRDefault="000D630F" w:rsidP="007E6E0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D630F">
              <w:rPr>
                <w:rFonts w:ascii="Arial" w:hAnsi="Arial" w:cs="Arial"/>
                <w:sz w:val="20"/>
                <w:szCs w:val="20"/>
              </w:rPr>
              <w:t xml:space="preserve">Žádáme o sdělení seznamu organizací se sídlem v Jihomoravském kraji, které si podaly k datu 26. 4. 2022 žádost o udělení národního certifikátu organizace destinačního managementu. </w:t>
            </w:r>
            <w:r w:rsidRPr="000D630F">
              <w:rPr>
                <w:rFonts w:ascii="Arial" w:hAnsi="Arial" w:cs="Arial"/>
                <w:sz w:val="20"/>
                <w:szCs w:val="20"/>
              </w:rPr>
              <w:br/>
              <w:t xml:space="preserve">U každého žadatele prosíme o uvedení těchto informací: </w:t>
            </w:r>
            <w:r w:rsidRPr="000D630F">
              <w:rPr>
                <w:rFonts w:ascii="Arial" w:hAnsi="Arial" w:cs="Arial"/>
                <w:sz w:val="20"/>
                <w:szCs w:val="20"/>
              </w:rPr>
              <w:br/>
              <w:t>- název a sídlo organizace (žadatele)</w:t>
            </w:r>
            <w:r w:rsidRPr="000D630F">
              <w:rPr>
                <w:rFonts w:ascii="Arial" w:hAnsi="Arial" w:cs="Arial"/>
                <w:sz w:val="20"/>
                <w:szCs w:val="20"/>
              </w:rPr>
              <w:br/>
              <w:t>- pro jakou úroveň (lokální / oblastní) žadatel certifikaci žádá</w:t>
            </w:r>
            <w:r w:rsidRPr="000D630F">
              <w:rPr>
                <w:rFonts w:ascii="Arial" w:hAnsi="Arial" w:cs="Arial"/>
                <w:sz w:val="20"/>
                <w:szCs w:val="20"/>
              </w:rPr>
              <w:br/>
              <w:t>- název lokality / oblasti, pro kterou žadatel certifikaci žádá</w:t>
            </w:r>
            <w:r w:rsidRPr="000D630F">
              <w:rPr>
                <w:rFonts w:ascii="Arial" w:hAnsi="Arial" w:cs="Arial"/>
                <w:sz w:val="20"/>
                <w:szCs w:val="20"/>
              </w:rPr>
              <w:br/>
              <w:t>- jaké bylo k žádosti vydáno stanovisko Centrály cestovního ruchu jižní Morava: kladné / záporné</w:t>
            </w:r>
            <w:r w:rsidR="00F50B6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0A22C6" w14:textId="2B153D0D" w:rsidR="00F50B69" w:rsidRDefault="00F50B69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 Vaší žádosti Vám sdělujeme následující:</w:t>
            </w:r>
          </w:p>
          <w:p w14:paraId="68D3E72C" w14:textId="77777777" w:rsidR="007E6E02" w:rsidRDefault="007E6E02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E14FE" w14:textId="2EA7D9DE" w:rsidR="00F50B69" w:rsidRDefault="00F50B69" w:rsidP="007E6E0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B69">
              <w:rPr>
                <w:rFonts w:ascii="Arial" w:hAnsi="Arial" w:cs="Arial"/>
                <w:b/>
                <w:bCs/>
                <w:sz w:val="20"/>
                <w:szCs w:val="20"/>
              </w:rPr>
              <w:t>Rozhodnutí</w:t>
            </w:r>
          </w:p>
          <w:p w14:paraId="11886579" w14:textId="23F7EE90" w:rsidR="00276EFC" w:rsidRDefault="004B23FC" w:rsidP="007E6E0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podle </w:t>
            </w:r>
            <w:r w:rsidRPr="00520CC2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15 odst. 1 zákona č. 106/1999 Sb. </w:t>
            </w:r>
            <w:r w:rsidR="00276EFC">
              <w:rPr>
                <w:rFonts w:ascii="Arial" w:hAnsi="Arial" w:cs="Arial"/>
                <w:sz w:val="20"/>
                <w:szCs w:val="20"/>
              </w:rPr>
              <w:t xml:space="preserve">ve spojení s </w:t>
            </w:r>
            <w:r w:rsidR="00276EFC" w:rsidRPr="00520CC2">
              <w:rPr>
                <w:rFonts w:ascii="Arial" w:hAnsi="Arial" w:cs="Arial"/>
                <w:sz w:val="20"/>
                <w:szCs w:val="20"/>
              </w:rPr>
              <w:t>§</w:t>
            </w:r>
            <w:r w:rsidR="00276EFC">
              <w:rPr>
                <w:rFonts w:ascii="Arial" w:hAnsi="Arial" w:cs="Arial"/>
                <w:sz w:val="20"/>
                <w:szCs w:val="20"/>
              </w:rPr>
              <w:t xml:space="preserve"> 11 odst. 2 písm. a) zákona                č. 106/1999 Sb.</w:t>
            </w:r>
            <w:r w:rsidR="007C0E2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žádost žadatele částečně </w:t>
            </w:r>
            <w:r w:rsidRPr="004B23FC">
              <w:rPr>
                <w:rFonts w:ascii="Arial" w:hAnsi="Arial" w:cs="Arial"/>
                <w:b/>
                <w:bCs/>
                <w:sz w:val="20"/>
                <w:szCs w:val="20"/>
              </w:rPr>
              <w:t>odmít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 </w:t>
            </w:r>
            <w:r>
              <w:rPr>
                <w:rFonts w:ascii="Arial" w:hAnsi="Arial" w:cs="Arial"/>
                <w:sz w:val="20"/>
                <w:szCs w:val="20"/>
              </w:rPr>
              <w:t>tak, že v rozhodnutí nebudou poskytnuty informace o tom, ja</w:t>
            </w:r>
            <w:r w:rsidRPr="000D630F">
              <w:rPr>
                <w:rFonts w:ascii="Arial" w:hAnsi="Arial" w:cs="Arial"/>
                <w:sz w:val="20"/>
                <w:szCs w:val="20"/>
              </w:rPr>
              <w:t>ké bylo k žádosti vydáno stanovisko Centrály cestovního ruchu jižní Morava: kladné / zápor</w:t>
            </w:r>
            <w:r w:rsidR="003C7638">
              <w:rPr>
                <w:rFonts w:ascii="Arial" w:hAnsi="Arial" w:cs="Arial"/>
                <w:sz w:val="20"/>
                <w:szCs w:val="20"/>
              </w:rPr>
              <w:t>né</w:t>
            </w:r>
            <w:r w:rsidR="007C0E2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FA7918" w14:textId="32B3B613" w:rsidR="000B72D8" w:rsidRDefault="007C0E22" w:rsidP="00B323D6">
            <w:pPr>
              <w:pStyle w:val="l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Podle </w:t>
            </w:r>
            <w:r w:rsidRPr="00520CC2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11 odst. 2 písm. a) zákona č. 106/1999 Sb. „</w:t>
            </w:r>
            <w:r w:rsidRPr="007C0E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Povinný subjekt informaci neposkytne, pokud: a) jde o informaci vzniklou bez použití veřejných prostředků, která byla předána osobou, jíž takovouto povinnost zákon neukládá, pokud nesdělila, že s poskytnutím informace souhlasí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“. </w:t>
            </w:r>
          </w:p>
          <w:p w14:paraId="335CD371" w14:textId="77777777" w:rsidR="00B323D6" w:rsidRPr="00B323D6" w:rsidRDefault="00B323D6" w:rsidP="00B323D6">
            <w:pPr>
              <w:pStyle w:val="l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52E3F" w14:textId="0B8C74B2" w:rsidR="000B72D8" w:rsidRDefault="0064498D" w:rsidP="001E408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Povinný subjekt neposkytne informaci o stanovisku k žádosti Centrály cestovního ruchu – Jižní </w:t>
            </w:r>
            <w:r w:rsidR="001E4086">
              <w:rPr>
                <w:rFonts w:ascii="Arial" w:hAnsi="Arial" w:cs="Arial"/>
                <w:sz w:val="20"/>
                <w:szCs w:val="20"/>
              </w:rPr>
              <w:t>Morava,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179">
              <w:rPr>
                <w:rFonts w:ascii="Arial" w:hAnsi="Arial" w:cs="Arial"/>
                <w:sz w:val="20"/>
                <w:szCs w:val="20"/>
              </w:rPr>
              <w:t xml:space="preserve">a to s ohledem na to, že </w:t>
            </w:r>
            <w:r w:rsidR="00993943">
              <w:rPr>
                <w:rFonts w:ascii="Arial" w:hAnsi="Arial" w:cs="Arial"/>
                <w:sz w:val="20"/>
                <w:szCs w:val="20"/>
              </w:rPr>
              <w:t>informace je interním materiálem hodnotitelů žádostí Kategorizace DMO</w:t>
            </w:r>
            <w:r w:rsidR="007F40B5">
              <w:rPr>
                <w:rFonts w:ascii="Arial" w:hAnsi="Arial" w:cs="Arial"/>
                <w:sz w:val="20"/>
                <w:szCs w:val="20"/>
              </w:rPr>
              <w:t xml:space="preserve"> a tyto osoby nesdělily, že s poskytnutím informac</w:t>
            </w:r>
            <w:r w:rsidR="005D44C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F40B5">
              <w:rPr>
                <w:rFonts w:ascii="Arial" w:hAnsi="Arial" w:cs="Arial"/>
                <w:sz w:val="20"/>
                <w:szCs w:val="20"/>
              </w:rPr>
              <w:t>souhlasí</w:t>
            </w:r>
            <w:r w:rsidR="008D31BA">
              <w:rPr>
                <w:rFonts w:ascii="Arial" w:hAnsi="Arial" w:cs="Arial"/>
                <w:sz w:val="20"/>
                <w:szCs w:val="20"/>
              </w:rPr>
              <w:t>. Povinný subjekt poskytuje pouze ty informace, které při plnění úkolů vznikly jeho činností.</w:t>
            </w:r>
          </w:p>
          <w:p w14:paraId="3DAB03C8" w14:textId="4738EFCD" w:rsidR="003C7638" w:rsidRDefault="00E96DD3" w:rsidP="001E408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Povinný subjekt požadované informace, s výjimkou těch informací, o jejichž odmítnutí rozhodl výše uvedeným výrokem, </w:t>
            </w:r>
            <w:r w:rsidR="00106B97">
              <w:rPr>
                <w:rFonts w:ascii="Arial" w:hAnsi="Arial" w:cs="Arial"/>
                <w:sz w:val="20"/>
                <w:szCs w:val="20"/>
              </w:rPr>
              <w:t xml:space="preserve">poskytuje </w:t>
            </w:r>
            <w:r w:rsidR="000E245E">
              <w:rPr>
                <w:rFonts w:ascii="Arial" w:hAnsi="Arial" w:cs="Arial"/>
                <w:sz w:val="20"/>
                <w:szCs w:val="20"/>
              </w:rPr>
              <w:t xml:space="preserve">sdělením informace </w:t>
            </w:r>
            <w:r w:rsidR="00F3689F">
              <w:rPr>
                <w:rFonts w:ascii="Arial" w:hAnsi="Arial" w:cs="Arial"/>
                <w:sz w:val="20"/>
                <w:szCs w:val="20"/>
              </w:rPr>
              <w:t>níže:</w:t>
            </w:r>
          </w:p>
          <w:p w14:paraId="156351E8" w14:textId="3156AA90" w:rsidR="00106B97" w:rsidRPr="001B12C9" w:rsidRDefault="00106B97" w:rsidP="00525D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2C9">
              <w:rPr>
                <w:rFonts w:ascii="Arial" w:hAnsi="Arial" w:cs="Arial"/>
                <w:sz w:val="20"/>
                <w:szCs w:val="20"/>
              </w:rPr>
              <w:t xml:space="preserve">K datu 26. 4. 2022 </w:t>
            </w:r>
            <w:r w:rsidRPr="001B12C9">
              <w:rPr>
                <w:rFonts w:ascii="Arial" w:hAnsi="Arial" w:cs="Arial"/>
                <w:color w:val="000000"/>
                <w:sz w:val="20"/>
                <w:szCs w:val="20"/>
              </w:rPr>
              <w:t>evidujeme tyto žádosti o udělení</w:t>
            </w:r>
            <w:r w:rsidR="001B12C9" w:rsidRPr="001B12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12C9">
              <w:rPr>
                <w:rFonts w:ascii="Arial" w:hAnsi="Arial" w:cs="Arial"/>
                <w:color w:val="000000"/>
                <w:sz w:val="20"/>
                <w:szCs w:val="20"/>
              </w:rPr>
              <w:t>certifikac</w:t>
            </w:r>
            <w:r w:rsidR="001B12C9" w:rsidRPr="001B12C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B12C9">
              <w:rPr>
                <w:rFonts w:ascii="Arial" w:hAnsi="Arial" w:cs="Arial"/>
                <w:color w:val="000000"/>
                <w:sz w:val="20"/>
                <w:szCs w:val="20"/>
              </w:rPr>
              <w:t xml:space="preserve"> a recertifikac</w:t>
            </w:r>
            <w:r w:rsidR="001B12C9" w:rsidRPr="001B12C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B12C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1E49E6DB" w14:textId="1DA2A586" w:rsidR="00106B97" w:rsidRPr="00B323D6" w:rsidRDefault="00106B97" w:rsidP="00BB6F9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12C9">
              <w:rPr>
                <w:rFonts w:ascii="Arial" w:eastAsia="Times New Roman" w:hAnsi="Arial" w:cs="Arial"/>
                <w:sz w:val="20"/>
                <w:szCs w:val="20"/>
              </w:rPr>
              <w:t xml:space="preserve">Centrála cestovního </w:t>
            </w:r>
            <w:r w:rsidR="006C4F7D" w:rsidRPr="001B12C9">
              <w:rPr>
                <w:rFonts w:ascii="Arial" w:eastAsia="Times New Roman" w:hAnsi="Arial" w:cs="Arial"/>
                <w:sz w:val="20"/>
                <w:szCs w:val="20"/>
              </w:rPr>
              <w:t>ruchu – Jižní</w:t>
            </w:r>
            <w:r w:rsidRPr="001B12C9">
              <w:rPr>
                <w:rFonts w:ascii="Arial" w:eastAsia="Times New Roman" w:hAnsi="Arial" w:cs="Arial"/>
                <w:sz w:val="20"/>
                <w:szCs w:val="20"/>
              </w:rPr>
              <w:t xml:space="preserve"> Morava, </w:t>
            </w:r>
            <w:proofErr w:type="spellStart"/>
            <w:r w:rsidRPr="001B12C9">
              <w:rPr>
                <w:rFonts w:ascii="Arial" w:eastAsia="Times New Roman" w:hAnsi="Arial" w:cs="Arial"/>
                <w:sz w:val="20"/>
                <w:szCs w:val="20"/>
              </w:rPr>
              <w:t>z.s.p.o</w:t>
            </w:r>
            <w:proofErr w:type="spellEnd"/>
            <w:r w:rsidRPr="001B12C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B55D31">
              <w:rPr>
                <w:rFonts w:ascii="Arial" w:eastAsia="Times New Roman" w:hAnsi="Arial" w:cs="Arial"/>
                <w:sz w:val="20"/>
                <w:szCs w:val="20"/>
              </w:rPr>
              <w:t xml:space="preserve">se sídlem </w:t>
            </w:r>
            <w:r w:rsidR="00B55D31" w:rsidRPr="001B12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Radnická č.p.: 365 </w:t>
            </w:r>
            <w:proofErr w:type="spellStart"/>
            <w:r w:rsidR="00B55D31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č.o</w:t>
            </w:r>
            <w:proofErr w:type="spellEnd"/>
            <w:r w:rsidR="00B55D31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2, 602 00 Brno</w:t>
            </w:r>
            <w:r w:rsidR="00B55D31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>– krajská úroveň</w:t>
            </w:r>
            <w:r w:rsidR="00841E7E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>Jihomoravský kraj</w:t>
            </w:r>
          </w:p>
          <w:p w14:paraId="03B4BC02" w14:textId="685FFD04" w:rsidR="00BB6F95" w:rsidRPr="00B323D6" w:rsidRDefault="00BB6F95" w:rsidP="00BB6F95">
            <w:pPr>
              <w:pStyle w:val="Odstavecseseznamem"/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žádost podána 3-2022 </w:t>
            </w:r>
          </w:p>
          <w:p w14:paraId="4A993614" w14:textId="4AE4FE1E" w:rsidR="00B54536" w:rsidRPr="00B323D6" w:rsidRDefault="00106B97" w:rsidP="00BB6F9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DMO Moravský kras a okolí, </w:t>
            </w:r>
            <w:proofErr w:type="spellStart"/>
            <w:r w:rsidRPr="00B323D6">
              <w:rPr>
                <w:rFonts w:ascii="Arial" w:eastAsia="Times New Roman" w:hAnsi="Arial" w:cs="Arial"/>
                <w:sz w:val="20"/>
                <w:szCs w:val="20"/>
              </w:rPr>
              <w:t>z.s</w:t>
            </w:r>
            <w:proofErr w:type="spellEnd"/>
            <w:r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175879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se sídlem Smetanova č.p.: 299 </w:t>
            </w:r>
            <w:proofErr w:type="spellStart"/>
            <w:r w:rsidR="00175879" w:rsidRPr="00B323D6">
              <w:rPr>
                <w:rFonts w:ascii="Arial" w:eastAsia="Times New Roman" w:hAnsi="Arial" w:cs="Arial"/>
                <w:sz w:val="20"/>
                <w:szCs w:val="20"/>
              </w:rPr>
              <w:t>č.o</w:t>
            </w:r>
            <w:proofErr w:type="spellEnd"/>
            <w:r w:rsidR="00175879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.: 4, 678 01 Blansko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>– oblastní úroveň</w:t>
            </w:r>
            <w:r w:rsidR="00B54536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Moravský kras a okolí </w:t>
            </w:r>
          </w:p>
          <w:p w14:paraId="4DF5A987" w14:textId="15F16821" w:rsidR="00BB6F95" w:rsidRPr="00B323D6" w:rsidRDefault="00BB6F95" w:rsidP="00BB6F95">
            <w:pPr>
              <w:pStyle w:val="Odstavecseseznamem"/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žádost podána 3-2022 </w:t>
            </w:r>
          </w:p>
          <w:p w14:paraId="322DF822" w14:textId="268C0D10" w:rsidR="00106B97" w:rsidRPr="00B323D6" w:rsidRDefault="00106B97" w:rsidP="00BB6F9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Pálava a </w:t>
            </w:r>
            <w:proofErr w:type="spellStart"/>
            <w:r w:rsidR="008B2F9E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Lednicko</w:t>
            </w:r>
            <w:proofErr w:type="spellEnd"/>
            <w:r w:rsidR="008B2F9E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valtický</w:t>
            </w: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areál, z. s. </w:t>
            </w:r>
            <w:r w:rsidR="00B54536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sídlem Brněnská č.p.: 1738 </w:t>
            </w:r>
            <w:proofErr w:type="spellStart"/>
            <w:r w:rsidR="00B54536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č.o</w:t>
            </w:r>
            <w:proofErr w:type="spellEnd"/>
            <w:r w:rsidR="00B54536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.: 42, 692 01 Mikulov </w:t>
            </w: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oblastní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>úroveň</w:t>
            </w:r>
            <w:r w:rsidR="00803E4F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Pálava a </w:t>
            </w:r>
            <w:proofErr w:type="spellStart"/>
            <w:r w:rsidR="00803E4F" w:rsidRPr="00B323D6">
              <w:rPr>
                <w:rFonts w:ascii="Arial" w:eastAsia="Times New Roman" w:hAnsi="Arial" w:cs="Arial"/>
                <w:sz w:val="20"/>
                <w:szCs w:val="20"/>
              </w:rPr>
              <w:t>Lednicko</w:t>
            </w:r>
            <w:proofErr w:type="spellEnd"/>
            <w:r w:rsidR="00803E4F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 – valtický</w:t>
            </w:r>
            <w:r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 areá</w:t>
            </w:r>
            <w:r w:rsidR="00B54536" w:rsidRPr="00B323D6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  <w:p w14:paraId="65DDDCDA" w14:textId="2BBCE767" w:rsidR="00BB6F95" w:rsidRPr="00B323D6" w:rsidRDefault="00BB6F95" w:rsidP="00BB6F95">
            <w:pPr>
              <w:pStyle w:val="Odstavecseseznamem"/>
              <w:numPr>
                <w:ilvl w:val="1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žádost podána 4-2022 </w:t>
            </w:r>
          </w:p>
          <w:p w14:paraId="0E27D647" w14:textId="7EC0D3A9" w:rsidR="00D237A3" w:rsidRPr="00B323D6" w:rsidRDefault="00AE2BFB" w:rsidP="00BB6F9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DMO MIKULOVSKO – destinační společnost, </w:t>
            </w:r>
            <w:proofErr w:type="spellStart"/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z.s.p.o</w:t>
            </w:r>
            <w:proofErr w:type="spellEnd"/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E92B78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sídlem</w:t>
            </w:r>
            <w:r w:rsidR="00E92B78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 Náměstí č.p.: 158 </w:t>
            </w:r>
            <w:proofErr w:type="spellStart"/>
            <w:r w:rsidR="00E92B78" w:rsidRPr="00B323D6">
              <w:rPr>
                <w:rFonts w:ascii="Arial" w:eastAsia="Times New Roman" w:hAnsi="Arial" w:cs="Arial"/>
                <w:sz w:val="20"/>
                <w:szCs w:val="20"/>
              </w:rPr>
              <w:t>č.o</w:t>
            </w:r>
            <w:proofErr w:type="spellEnd"/>
            <w:r w:rsidR="00E92B78" w:rsidRPr="00B323D6">
              <w:rPr>
                <w:rFonts w:ascii="Arial" w:eastAsia="Times New Roman" w:hAnsi="Arial" w:cs="Arial"/>
                <w:sz w:val="20"/>
                <w:szCs w:val="20"/>
              </w:rPr>
              <w:t xml:space="preserve">.: 1, 692 01 </w:t>
            </w:r>
            <w:r w:rsidR="00D237A3" w:rsidRPr="00B323D6">
              <w:rPr>
                <w:rFonts w:ascii="Arial" w:eastAsia="Times New Roman" w:hAnsi="Arial" w:cs="Arial"/>
                <w:sz w:val="20"/>
                <w:szCs w:val="20"/>
              </w:rPr>
              <w:t>Mikulov – oblastní</w:t>
            </w: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úroveň</w:t>
            </w:r>
            <w:r w:rsidR="00E92B78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Mikulovsko</w:t>
            </w:r>
          </w:p>
          <w:p w14:paraId="0C70C54A" w14:textId="7375B75E" w:rsidR="00AE2BFB" w:rsidRPr="00B323D6" w:rsidRDefault="00D237A3" w:rsidP="00BB6F9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</w:t>
            </w:r>
            <w:r w:rsidR="00AE2BFB" w:rsidRPr="00B323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ádost podána 12-2021 </w:t>
            </w:r>
          </w:p>
          <w:p w14:paraId="09706718" w14:textId="382FCB93" w:rsidR="00DE799F" w:rsidRDefault="00DE799F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5CAF1" w14:textId="41EA46AB" w:rsidR="00DE799F" w:rsidRPr="00B90280" w:rsidRDefault="00DE799F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0280">
              <w:rPr>
                <w:rFonts w:ascii="Arial" w:hAnsi="Arial" w:cs="Arial"/>
                <w:sz w:val="20"/>
                <w:szCs w:val="20"/>
                <w:u w:val="single"/>
              </w:rPr>
              <w:t>Poučení:</w:t>
            </w:r>
          </w:p>
          <w:p w14:paraId="79ADE693" w14:textId="758EC789" w:rsidR="00013773" w:rsidRPr="00B90280" w:rsidRDefault="00DE799F" w:rsidP="00EF01F5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Proti rozhodnutí povinného subjektu o částečném odmítnutí žádosti o poskytnutí informace je možné podle </w:t>
            </w:r>
            <w:r w:rsidRPr="00520CC2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16 odst. 1 zákona č. 106/1999 Sb. ve spojení s </w:t>
            </w:r>
            <w:r w:rsidRPr="00520CC2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83 odst. 1 zákona č. 500/2004 Sb., správní řád, podat odvolání. Odvolání se podává u povinného subjektu do 15 dnů ode dne doručení tohoto rozhodnutí</w:t>
            </w:r>
            <w:r w:rsidR="00B90280">
              <w:rPr>
                <w:rFonts w:ascii="Arial" w:hAnsi="Arial" w:cs="Arial"/>
                <w:sz w:val="20"/>
                <w:szCs w:val="20"/>
              </w:rPr>
              <w:t xml:space="preserve">. O odvolání rozhoduje nadřízený orgán, kterým je Ministerstvo pro místní rozvoj České republiky. </w:t>
            </w:r>
          </w:p>
          <w:p w14:paraId="2E0BC668" w14:textId="77777777" w:rsidR="00013773" w:rsidRPr="002B532C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14:paraId="06FA5D20" w14:textId="1F7386EC" w:rsidR="004C4225" w:rsidRPr="002038F2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2038F2">
              <w:rPr>
                <w:rFonts w:ascii="Arial" w:hAnsi="Arial" w:cs="Arial"/>
                <w:bCs/>
                <w:lang w:val="cs-CZ"/>
              </w:rPr>
              <w:t>S pozdravem</w:t>
            </w:r>
          </w:p>
          <w:p w14:paraId="33563A23" w14:textId="77777777" w:rsidR="00B323D6" w:rsidRDefault="00B323D6" w:rsidP="00381290">
            <w:pPr>
              <w:spacing w:line="200" w:lineRule="atLeast"/>
              <w:rPr>
                <w:rFonts w:ascii="Arial" w:hAnsi="Arial" w:cs="Arial"/>
                <w:bCs/>
              </w:rPr>
            </w:pPr>
          </w:p>
          <w:p w14:paraId="5CD60640" w14:textId="77777777" w:rsidR="001F2A5B" w:rsidRDefault="001F2A5B" w:rsidP="00381290">
            <w:pPr>
              <w:spacing w:line="200" w:lineRule="atLeast"/>
              <w:rPr>
                <w:rFonts w:ascii="Arial" w:hAnsi="Arial" w:cs="Arial"/>
                <w:bCs/>
              </w:rPr>
            </w:pPr>
          </w:p>
          <w:p w14:paraId="19BAA3AA" w14:textId="77777777" w:rsidR="001F2A5B" w:rsidRPr="002B532C" w:rsidRDefault="001F2A5B" w:rsidP="001F2A5B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2B532C">
              <w:rPr>
                <w:rFonts w:ascii="Arial" w:hAnsi="Arial" w:cs="Arial"/>
                <w:b/>
              </w:rPr>
              <w:t>Ing. Jan Herget, Ph</w:t>
            </w:r>
            <w:r>
              <w:rPr>
                <w:rFonts w:ascii="Arial" w:hAnsi="Arial" w:cs="Arial"/>
                <w:b/>
              </w:rPr>
              <w:t>.</w:t>
            </w:r>
            <w:r w:rsidRPr="002B532C">
              <w:rPr>
                <w:rFonts w:ascii="Arial" w:hAnsi="Arial" w:cs="Arial"/>
                <w:b/>
              </w:rPr>
              <w:t>D.</w:t>
            </w:r>
          </w:p>
          <w:p w14:paraId="1196C8F5" w14:textId="28255F24" w:rsidR="001F2A5B" w:rsidRPr="002B532C" w:rsidRDefault="001F2A5B" w:rsidP="001F2A5B">
            <w:pPr>
              <w:spacing w:line="200" w:lineRule="atLeast"/>
              <w:rPr>
                <w:rFonts w:ascii="Arial" w:hAnsi="Arial" w:cs="Arial"/>
                <w:bCs/>
              </w:rPr>
            </w:pPr>
            <w:r w:rsidRPr="002038F2">
              <w:rPr>
                <w:rFonts w:ascii="Arial" w:hAnsi="Arial" w:cs="Arial"/>
                <w:bCs/>
              </w:rPr>
              <w:t>ředitel</w:t>
            </w:r>
            <w:r w:rsidRPr="002B532C">
              <w:rPr>
                <w:rFonts w:ascii="Arial" w:hAnsi="Arial" w:cs="Arial"/>
                <w:bCs/>
              </w:rPr>
              <w:t xml:space="preserve"> ČCCR-CzechTourism</w:t>
            </w:r>
          </w:p>
        </w:tc>
      </w:tr>
      <w:bookmarkEnd w:id="0"/>
    </w:tbl>
    <w:p w14:paraId="2C0A7CA6" w14:textId="77777777" w:rsidR="007F207F" w:rsidRPr="007F207F" w:rsidRDefault="007F207F" w:rsidP="00B82F42">
      <w:pPr>
        <w:rPr>
          <w:rFonts w:ascii="Arial" w:hAnsi="Arial" w:cs="Arial"/>
        </w:rPr>
      </w:pPr>
    </w:p>
    <w:sectPr w:rsidR="007F207F" w:rsidRPr="007F207F" w:rsidSect="00B110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12" w:right="737" w:bottom="1701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7AA5" w14:textId="77777777" w:rsidR="008238F7" w:rsidRDefault="008238F7" w:rsidP="00675493">
      <w:pPr>
        <w:spacing w:after="0" w:line="240" w:lineRule="auto"/>
      </w:pPr>
      <w:r>
        <w:separator/>
      </w:r>
    </w:p>
  </w:endnote>
  <w:endnote w:type="continuationSeparator" w:id="0">
    <w:p w14:paraId="614AC388" w14:textId="77777777" w:rsidR="008238F7" w:rsidRDefault="008238F7" w:rsidP="006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ik LCG Regular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FF11" w14:textId="77777777" w:rsidR="009B1DD0" w:rsidRDefault="009B1DD0" w:rsidP="009B1DD0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6933C99" wp14:editId="59885F32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2B02E" id="Obdélník 2" o:spid="_x0000_s1026" style="position:absolute;margin-left:0;margin-top:11.75pt;width:38.4pt;height:2.7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l4VvMg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03081DA0" w14:textId="77777777" w:rsidR="009B1DD0" w:rsidRDefault="009B1DD0" w:rsidP="009B1DD0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69652C8F" w14:textId="32ABFD88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7456" behindDoc="0" locked="0" layoutInCell="1" allowOverlap="1" wp14:anchorId="5FB8E20B" wp14:editId="52C4BAE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520CC2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696B54F2" w14:textId="1AE2426E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55A6C771" w14:textId="77777777" w:rsidR="00F55BE4" w:rsidRPr="009B1DD0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1CA" w14:textId="77777777" w:rsidR="00B82F42" w:rsidRDefault="00147A6A" w:rsidP="00B82F42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BF4C9DC" wp14:editId="78F0F255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18B7B" id="Obdélník 3" o:spid="_x0000_s1026" style="position:absolute;margin-left:0;margin-top:11.75pt;width:38.4pt;height:2.7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VFk/Ew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11D2C590" w14:textId="77777777" w:rsidR="00B82F42" w:rsidRDefault="00B82F42" w:rsidP="00C35AD4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5DF1DB1C" w14:textId="7CACFD53" w:rsidR="00B82F42" w:rsidRPr="00F55BE4" w:rsidRDefault="00133875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4384" behindDoc="0" locked="0" layoutInCell="1" allowOverlap="1" wp14:anchorId="4E8D98FE" wp14:editId="29333AB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27" name="Grafický 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F42"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DE0E13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226FAB0C" w14:textId="50F5B1A6" w:rsidR="00B82F42" w:rsidRPr="00F55BE4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3101B816" w14:textId="77777777" w:rsidR="00B82F42" w:rsidRPr="00B82F42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7AAA" w14:textId="77777777" w:rsidR="008238F7" w:rsidRDefault="008238F7" w:rsidP="00675493">
      <w:pPr>
        <w:spacing w:after="0" w:line="240" w:lineRule="auto"/>
      </w:pPr>
      <w:r>
        <w:separator/>
      </w:r>
    </w:p>
  </w:footnote>
  <w:footnote w:type="continuationSeparator" w:id="0">
    <w:p w14:paraId="40D85C3A" w14:textId="77777777" w:rsidR="008238F7" w:rsidRDefault="008238F7" w:rsidP="006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7AF0" w14:textId="77777777" w:rsidR="00EF5B97" w:rsidRDefault="009B1DD0">
    <w:pPr>
      <w:pStyle w:val="Zhlav"/>
    </w:pPr>
    <w:r>
      <w:rPr>
        <w:noProof/>
      </w:rPr>
      <w:drawing>
        <wp:inline distT="0" distB="0" distL="0" distR="0" wp14:anchorId="59241A1C" wp14:editId="590A98C2">
          <wp:extent cx="2196000" cy="334800"/>
          <wp:effectExtent l="0" t="0" r="0" b="8255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11BC2" w14:textId="77777777" w:rsidR="00EF5B97" w:rsidRDefault="00EF5B97">
    <w:pPr>
      <w:pStyle w:val="Zhlav"/>
    </w:pPr>
  </w:p>
  <w:p w14:paraId="3FD2C1C2" w14:textId="77777777" w:rsidR="00EF5B97" w:rsidRDefault="00EF5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96A" w14:textId="77777777" w:rsidR="007F207F" w:rsidRDefault="00954805">
    <w:pPr>
      <w:pStyle w:val="Zhlav"/>
    </w:pPr>
    <w:r>
      <w:rPr>
        <w:noProof/>
      </w:rPr>
      <w:drawing>
        <wp:inline distT="0" distB="0" distL="0" distR="0" wp14:anchorId="60421F61" wp14:editId="63BABDAE">
          <wp:extent cx="2196000" cy="334800"/>
          <wp:effectExtent l="0" t="0" r="0" b="8255"/>
          <wp:docPr id="25" name="Grafický 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1C25D" w14:textId="77777777" w:rsidR="00954805" w:rsidRDefault="00147A6A" w:rsidP="00B11044">
    <w:pPr>
      <w:pStyle w:val="Zhlav"/>
      <w:tabs>
        <w:tab w:val="clear" w:pos="4536"/>
        <w:tab w:val="clear" w:pos="9072"/>
        <w:tab w:val="left" w:pos="720"/>
        <w:tab w:val="left" w:pos="1560"/>
      </w:tabs>
      <w:spacing w:after="1960"/>
    </w:pPr>
    <w:r>
      <w:tab/>
    </w:r>
    <w:r>
      <w:tab/>
    </w:r>
  </w:p>
  <w:p w14:paraId="4F1A2EDE" w14:textId="77777777" w:rsidR="00954805" w:rsidRDefault="00954805" w:rsidP="00954805">
    <w:pPr>
      <w:pStyle w:val="Zhlav"/>
      <w:tabs>
        <w:tab w:val="clear" w:pos="4536"/>
        <w:tab w:val="clear" w:pos="9072"/>
        <w:tab w:val="left" w:pos="645"/>
        <w:tab w:val="left" w:pos="1560"/>
      </w:tabs>
      <w:spacing w:after="100"/>
    </w:pPr>
    <w:r w:rsidRPr="00F83891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0E0B9634" wp14:editId="6D8E0222">
              <wp:extent cx="487680" cy="34290"/>
              <wp:effectExtent l="0" t="0" r="7620" b="3810"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0E2F53" id="Obdélník 10" o:spid="_x0000_s1026" style="width:38.4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" fillcolor="#003e70" stroked="f">
              <w10:anchorlock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080"/>
    <w:multiLevelType w:val="hybridMultilevel"/>
    <w:tmpl w:val="39BAEFF2"/>
    <w:lvl w:ilvl="0" w:tplc="B72A3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0CEC"/>
    <w:multiLevelType w:val="hybridMultilevel"/>
    <w:tmpl w:val="D9B0EA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36849"/>
    <w:multiLevelType w:val="hybridMultilevel"/>
    <w:tmpl w:val="11A2D8E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046D0"/>
    <w:multiLevelType w:val="hybridMultilevel"/>
    <w:tmpl w:val="62745FA2"/>
    <w:lvl w:ilvl="0" w:tplc="3620F4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138C"/>
    <w:multiLevelType w:val="hybridMultilevel"/>
    <w:tmpl w:val="2AC66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51408">
    <w:abstractNumId w:val="4"/>
  </w:num>
  <w:num w:numId="2" w16cid:durableId="1733455937">
    <w:abstractNumId w:val="2"/>
  </w:num>
  <w:num w:numId="3" w16cid:durableId="1421946150">
    <w:abstractNumId w:val="3"/>
  </w:num>
  <w:num w:numId="4" w16cid:durableId="721976443">
    <w:abstractNumId w:val="0"/>
  </w:num>
  <w:num w:numId="5" w16cid:durableId="191496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AA"/>
    <w:rsid w:val="0000114B"/>
    <w:rsid w:val="00002133"/>
    <w:rsid w:val="00013773"/>
    <w:rsid w:val="00014B13"/>
    <w:rsid w:val="00015925"/>
    <w:rsid w:val="000201D4"/>
    <w:rsid w:val="00024518"/>
    <w:rsid w:val="00031378"/>
    <w:rsid w:val="00053463"/>
    <w:rsid w:val="00067168"/>
    <w:rsid w:val="000850EF"/>
    <w:rsid w:val="000A44BA"/>
    <w:rsid w:val="000B72D8"/>
    <w:rsid w:val="000C26FF"/>
    <w:rsid w:val="000D630F"/>
    <w:rsid w:val="000E245E"/>
    <w:rsid w:val="00106B97"/>
    <w:rsid w:val="00107C24"/>
    <w:rsid w:val="001250FE"/>
    <w:rsid w:val="00133875"/>
    <w:rsid w:val="00147A6A"/>
    <w:rsid w:val="0016344F"/>
    <w:rsid w:val="00165256"/>
    <w:rsid w:val="00175879"/>
    <w:rsid w:val="001818B6"/>
    <w:rsid w:val="00182A78"/>
    <w:rsid w:val="001A0D45"/>
    <w:rsid w:val="001B12C9"/>
    <w:rsid w:val="001B488A"/>
    <w:rsid w:val="001B7EE0"/>
    <w:rsid w:val="001C0798"/>
    <w:rsid w:val="001C1A7D"/>
    <w:rsid w:val="001D192E"/>
    <w:rsid w:val="001D7661"/>
    <w:rsid w:val="001E4086"/>
    <w:rsid w:val="001E6788"/>
    <w:rsid w:val="001F2A5B"/>
    <w:rsid w:val="001F6BB9"/>
    <w:rsid w:val="002038F2"/>
    <w:rsid w:val="00207729"/>
    <w:rsid w:val="002150A2"/>
    <w:rsid w:val="002155AC"/>
    <w:rsid w:val="0021799C"/>
    <w:rsid w:val="002220D6"/>
    <w:rsid w:val="00227252"/>
    <w:rsid w:val="0023113F"/>
    <w:rsid w:val="00242226"/>
    <w:rsid w:val="002710DB"/>
    <w:rsid w:val="00276807"/>
    <w:rsid w:val="00276EFC"/>
    <w:rsid w:val="0028723A"/>
    <w:rsid w:val="0028744D"/>
    <w:rsid w:val="00290E61"/>
    <w:rsid w:val="002957D6"/>
    <w:rsid w:val="002A02F3"/>
    <w:rsid w:val="002A32A3"/>
    <w:rsid w:val="002A7656"/>
    <w:rsid w:val="002B532C"/>
    <w:rsid w:val="002B76D5"/>
    <w:rsid w:val="002C2BFB"/>
    <w:rsid w:val="002C5804"/>
    <w:rsid w:val="002C6810"/>
    <w:rsid w:val="002D6B74"/>
    <w:rsid w:val="002E32D1"/>
    <w:rsid w:val="002E3604"/>
    <w:rsid w:val="002E4CB9"/>
    <w:rsid w:val="002F42E4"/>
    <w:rsid w:val="00306D57"/>
    <w:rsid w:val="00307217"/>
    <w:rsid w:val="003109AA"/>
    <w:rsid w:val="003211BA"/>
    <w:rsid w:val="0032120B"/>
    <w:rsid w:val="003222A7"/>
    <w:rsid w:val="00340C23"/>
    <w:rsid w:val="003422B3"/>
    <w:rsid w:val="00354DA3"/>
    <w:rsid w:val="003668C0"/>
    <w:rsid w:val="00381290"/>
    <w:rsid w:val="003812C3"/>
    <w:rsid w:val="003A50BA"/>
    <w:rsid w:val="003B2751"/>
    <w:rsid w:val="003C3BE4"/>
    <w:rsid w:val="003C7638"/>
    <w:rsid w:val="003E15D5"/>
    <w:rsid w:val="003E7796"/>
    <w:rsid w:val="00400B65"/>
    <w:rsid w:val="0040549C"/>
    <w:rsid w:val="00424DC3"/>
    <w:rsid w:val="00435A0B"/>
    <w:rsid w:val="004401A6"/>
    <w:rsid w:val="00441034"/>
    <w:rsid w:val="00454C52"/>
    <w:rsid w:val="0045591E"/>
    <w:rsid w:val="00460F55"/>
    <w:rsid w:val="00461BD1"/>
    <w:rsid w:val="00462B0D"/>
    <w:rsid w:val="00462ECD"/>
    <w:rsid w:val="00464901"/>
    <w:rsid w:val="0047040B"/>
    <w:rsid w:val="00471779"/>
    <w:rsid w:val="004743F8"/>
    <w:rsid w:val="0048050C"/>
    <w:rsid w:val="00495B83"/>
    <w:rsid w:val="004B23FC"/>
    <w:rsid w:val="004B3AAE"/>
    <w:rsid w:val="004C4225"/>
    <w:rsid w:val="004D5324"/>
    <w:rsid w:val="004E2179"/>
    <w:rsid w:val="004F700E"/>
    <w:rsid w:val="005142D3"/>
    <w:rsid w:val="00520CC2"/>
    <w:rsid w:val="005258D6"/>
    <w:rsid w:val="00525DD5"/>
    <w:rsid w:val="00544203"/>
    <w:rsid w:val="00545D4C"/>
    <w:rsid w:val="005569AD"/>
    <w:rsid w:val="005754DB"/>
    <w:rsid w:val="00575AED"/>
    <w:rsid w:val="00591A51"/>
    <w:rsid w:val="00594291"/>
    <w:rsid w:val="005B056D"/>
    <w:rsid w:val="005B71DB"/>
    <w:rsid w:val="005C5856"/>
    <w:rsid w:val="005D2A2D"/>
    <w:rsid w:val="005D44CA"/>
    <w:rsid w:val="005E1131"/>
    <w:rsid w:val="006125B3"/>
    <w:rsid w:val="00614F4B"/>
    <w:rsid w:val="006173CF"/>
    <w:rsid w:val="006202CB"/>
    <w:rsid w:val="006279AD"/>
    <w:rsid w:val="00634E8A"/>
    <w:rsid w:val="0064498D"/>
    <w:rsid w:val="00650044"/>
    <w:rsid w:val="006735FE"/>
    <w:rsid w:val="00675493"/>
    <w:rsid w:val="00685A70"/>
    <w:rsid w:val="00696F52"/>
    <w:rsid w:val="006A40BA"/>
    <w:rsid w:val="006B3F92"/>
    <w:rsid w:val="006B69ED"/>
    <w:rsid w:val="006B7728"/>
    <w:rsid w:val="006C4F7D"/>
    <w:rsid w:val="006C6FAD"/>
    <w:rsid w:val="006D45D8"/>
    <w:rsid w:val="006E17B1"/>
    <w:rsid w:val="006F40D3"/>
    <w:rsid w:val="00713073"/>
    <w:rsid w:val="007303A6"/>
    <w:rsid w:val="00744E1B"/>
    <w:rsid w:val="00750DB4"/>
    <w:rsid w:val="00774D08"/>
    <w:rsid w:val="00791CCD"/>
    <w:rsid w:val="0079723E"/>
    <w:rsid w:val="007A34AD"/>
    <w:rsid w:val="007B4117"/>
    <w:rsid w:val="007C0E22"/>
    <w:rsid w:val="007C341C"/>
    <w:rsid w:val="007C44E6"/>
    <w:rsid w:val="007D3DD6"/>
    <w:rsid w:val="007E6E02"/>
    <w:rsid w:val="007F207F"/>
    <w:rsid w:val="007F3777"/>
    <w:rsid w:val="007F40B5"/>
    <w:rsid w:val="007F7856"/>
    <w:rsid w:val="0080189B"/>
    <w:rsid w:val="00803E4F"/>
    <w:rsid w:val="0081644C"/>
    <w:rsid w:val="00821366"/>
    <w:rsid w:val="00822326"/>
    <w:rsid w:val="008238F7"/>
    <w:rsid w:val="008371DC"/>
    <w:rsid w:val="00841E7E"/>
    <w:rsid w:val="00842DC6"/>
    <w:rsid w:val="00845F8E"/>
    <w:rsid w:val="00847E47"/>
    <w:rsid w:val="00872B15"/>
    <w:rsid w:val="00872E1E"/>
    <w:rsid w:val="00880C14"/>
    <w:rsid w:val="008A130E"/>
    <w:rsid w:val="008A5BBB"/>
    <w:rsid w:val="008B2F9E"/>
    <w:rsid w:val="008D1ACD"/>
    <w:rsid w:val="008D31BA"/>
    <w:rsid w:val="008E0FFD"/>
    <w:rsid w:val="008E309E"/>
    <w:rsid w:val="0091271F"/>
    <w:rsid w:val="00926DE9"/>
    <w:rsid w:val="00932EDE"/>
    <w:rsid w:val="009511E9"/>
    <w:rsid w:val="00954805"/>
    <w:rsid w:val="00954F40"/>
    <w:rsid w:val="00966BC3"/>
    <w:rsid w:val="00981CDA"/>
    <w:rsid w:val="009873B8"/>
    <w:rsid w:val="00993943"/>
    <w:rsid w:val="00997A0C"/>
    <w:rsid w:val="009A7824"/>
    <w:rsid w:val="009B006F"/>
    <w:rsid w:val="009B1DD0"/>
    <w:rsid w:val="009C692C"/>
    <w:rsid w:val="009D2B55"/>
    <w:rsid w:val="009D7B8A"/>
    <w:rsid w:val="009E0815"/>
    <w:rsid w:val="00A17DBC"/>
    <w:rsid w:val="00A33647"/>
    <w:rsid w:val="00A51DAB"/>
    <w:rsid w:val="00A625B7"/>
    <w:rsid w:val="00A75591"/>
    <w:rsid w:val="00A822BB"/>
    <w:rsid w:val="00AB56DE"/>
    <w:rsid w:val="00AE2BFB"/>
    <w:rsid w:val="00AF4B2D"/>
    <w:rsid w:val="00AF60B7"/>
    <w:rsid w:val="00AF64D8"/>
    <w:rsid w:val="00AF77FA"/>
    <w:rsid w:val="00B04152"/>
    <w:rsid w:val="00B11044"/>
    <w:rsid w:val="00B166D7"/>
    <w:rsid w:val="00B247BD"/>
    <w:rsid w:val="00B26392"/>
    <w:rsid w:val="00B323D6"/>
    <w:rsid w:val="00B357BD"/>
    <w:rsid w:val="00B37ADC"/>
    <w:rsid w:val="00B54536"/>
    <w:rsid w:val="00B55D31"/>
    <w:rsid w:val="00B66C86"/>
    <w:rsid w:val="00B67C92"/>
    <w:rsid w:val="00B74164"/>
    <w:rsid w:val="00B82320"/>
    <w:rsid w:val="00B82F42"/>
    <w:rsid w:val="00B83290"/>
    <w:rsid w:val="00B90280"/>
    <w:rsid w:val="00B90C89"/>
    <w:rsid w:val="00B94258"/>
    <w:rsid w:val="00B971C5"/>
    <w:rsid w:val="00B978B2"/>
    <w:rsid w:val="00BA3CF8"/>
    <w:rsid w:val="00BA74AA"/>
    <w:rsid w:val="00BB4C27"/>
    <w:rsid w:val="00BB6F95"/>
    <w:rsid w:val="00C167E9"/>
    <w:rsid w:val="00C35AD4"/>
    <w:rsid w:val="00C35FB2"/>
    <w:rsid w:val="00C40653"/>
    <w:rsid w:val="00C44C36"/>
    <w:rsid w:val="00C55CD6"/>
    <w:rsid w:val="00C8157D"/>
    <w:rsid w:val="00C825A0"/>
    <w:rsid w:val="00CB0821"/>
    <w:rsid w:val="00CB75ED"/>
    <w:rsid w:val="00CC1DE6"/>
    <w:rsid w:val="00CC71B1"/>
    <w:rsid w:val="00D17442"/>
    <w:rsid w:val="00D237A3"/>
    <w:rsid w:val="00D30AA0"/>
    <w:rsid w:val="00D52C6A"/>
    <w:rsid w:val="00D62C98"/>
    <w:rsid w:val="00D65312"/>
    <w:rsid w:val="00D745A5"/>
    <w:rsid w:val="00D76D75"/>
    <w:rsid w:val="00D923CA"/>
    <w:rsid w:val="00D932CB"/>
    <w:rsid w:val="00DA6F99"/>
    <w:rsid w:val="00DA7747"/>
    <w:rsid w:val="00DD556B"/>
    <w:rsid w:val="00DD70BE"/>
    <w:rsid w:val="00DE0E13"/>
    <w:rsid w:val="00DE6C20"/>
    <w:rsid w:val="00DE799F"/>
    <w:rsid w:val="00DF643B"/>
    <w:rsid w:val="00E017B0"/>
    <w:rsid w:val="00E022AF"/>
    <w:rsid w:val="00E21162"/>
    <w:rsid w:val="00E26BF8"/>
    <w:rsid w:val="00E30983"/>
    <w:rsid w:val="00E358F1"/>
    <w:rsid w:val="00E419B2"/>
    <w:rsid w:val="00E730FD"/>
    <w:rsid w:val="00E80062"/>
    <w:rsid w:val="00E84E3B"/>
    <w:rsid w:val="00E92B78"/>
    <w:rsid w:val="00E96DD3"/>
    <w:rsid w:val="00EB7C14"/>
    <w:rsid w:val="00EC2110"/>
    <w:rsid w:val="00EC6AB0"/>
    <w:rsid w:val="00ED56B2"/>
    <w:rsid w:val="00EE1CC7"/>
    <w:rsid w:val="00EF01F5"/>
    <w:rsid w:val="00EF5B97"/>
    <w:rsid w:val="00F00A26"/>
    <w:rsid w:val="00F301FF"/>
    <w:rsid w:val="00F32883"/>
    <w:rsid w:val="00F3689F"/>
    <w:rsid w:val="00F45C01"/>
    <w:rsid w:val="00F50B69"/>
    <w:rsid w:val="00F51E18"/>
    <w:rsid w:val="00F54DC4"/>
    <w:rsid w:val="00F55BE4"/>
    <w:rsid w:val="00F72412"/>
    <w:rsid w:val="00F83891"/>
    <w:rsid w:val="00FB0CBC"/>
    <w:rsid w:val="00FB10DD"/>
    <w:rsid w:val="00FB4C74"/>
    <w:rsid w:val="00FB63F6"/>
    <w:rsid w:val="00FB7B06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6AC8"/>
  <w15:chartTrackingRefBased/>
  <w15:docId w15:val="{34C72FF2-D97C-4CCA-8600-1B5F55B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28744D"/>
    <w:pPr>
      <w:widowControl w:val="0"/>
      <w:autoSpaceDE w:val="0"/>
      <w:autoSpaceDN w:val="0"/>
      <w:spacing w:after="0" w:line="240" w:lineRule="auto"/>
    </w:pPr>
    <w:rPr>
      <w:rFonts w:ascii="Graphik LCG Regular" w:eastAsia="Graphik LCG Regular" w:hAnsi="Graphik LCG Regular" w:cs="Graphik LCG Regular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744D"/>
    <w:rPr>
      <w:rFonts w:ascii="Graphik LCG Regular" w:eastAsia="Graphik LCG Regular" w:hAnsi="Graphik LCG Regular" w:cs="Graphik LCG Regular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93"/>
  </w:style>
  <w:style w:type="paragraph" w:styleId="Zpat">
    <w:name w:val="footer"/>
    <w:basedOn w:val="Normln"/>
    <w:link w:val="Zpat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93"/>
  </w:style>
  <w:style w:type="character" w:styleId="Hypertextovodkaz">
    <w:name w:val="Hyperlink"/>
    <w:basedOn w:val="Standardnpsmoodstavce"/>
    <w:uiPriority w:val="99"/>
    <w:unhideWhenUsed/>
    <w:rsid w:val="00673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5FE"/>
    <w:rPr>
      <w:color w:val="605E5C"/>
      <w:shd w:val="clear" w:color="auto" w:fill="E1DFDD"/>
    </w:rPr>
  </w:style>
  <w:style w:type="paragraph" w:customStyle="1" w:styleId="Default">
    <w:name w:val="Default"/>
    <w:rsid w:val="00405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D1ACD"/>
  </w:style>
  <w:style w:type="paragraph" w:styleId="Odstavecseseznamem">
    <w:name w:val="List Paragraph"/>
    <w:basedOn w:val="Normln"/>
    <w:uiPriority w:val="34"/>
    <w:qFormat/>
    <w:rsid w:val="00106B97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l3">
    <w:name w:val="l3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0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sala\Desktop\intern&#237;%20v&#283;ci\Dopis_formalni_2021%20-%20vzor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959-0BA8-4988-B1DF-B72BFB4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Dopis_formalni_2021 - vzor</Template>
  <TotalTime>18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Vykysalá Nikola</cp:lastModifiedBy>
  <cp:revision>5</cp:revision>
  <cp:lastPrinted>2021-01-29T09:23:00Z</cp:lastPrinted>
  <dcterms:created xsi:type="dcterms:W3CDTF">2022-05-05T12:14:00Z</dcterms:created>
  <dcterms:modified xsi:type="dcterms:W3CDTF">2022-05-05T12:35:00Z</dcterms:modified>
</cp:coreProperties>
</file>