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horzAnchor="margin" w:tblpY="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012"/>
      </w:tblGrid>
      <w:tr w:rsidR="004C4225" w:rsidRPr="00F83891" w14:paraId="60A81A6C" w14:textId="77777777" w:rsidTr="00D76D75">
        <w:trPr>
          <w:trHeight w:val="10773"/>
        </w:trPr>
        <w:tc>
          <w:tcPr>
            <w:tcW w:w="2410" w:type="dxa"/>
          </w:tcPr>
          <w:p w14:paraId="5FD57453" w14:textId="1E594948" w:rsidR="004C4225" w:rsidRPr="007F7856" w:rsidRDefault="004C4225" w:rsidP="00EF01F5">
            <w:pPr>
              <w:spacing w:line="174" w:lineRule="exact"/>
              <w:jc w:val="both"/>
              <w:rPr>
                <w:rFonts w:ascii="Arial" w:hAnsi="Arial" w:cs="Arial"/>
                <w:bCs/>
                <w:color w:val="003C78"/>
                <w:sz w:val="14"/>
                <w:szCs w:val="14"/>
              </w:rPr>
            </w:pPr>
            <w:bookmarkStart w:id="0" w:name="_Hlk62222326"/>
            <w:r w:rsidRPr="007F7856">
              <w:rPr>
                <w:rFonts w:ascii="Arial" w:hAnsi="Arial" w:cs="Arial"/>
                <w:color w:val="003C78"/>
                <w:sz w:val="14"/>
                <w:szCs w:val="14"/>
              </w:rPr>
              <w:t>Čj</w:t>
            </w:r>
            <w:r w:rsidR="00696F52">
              <w:rPr>
                <w:rFonts w:ascii="Arial" w:hAnsi="Arial" w:cs="Arial"/>
                <w:color w:val="003C78"/>
                <w:sz w:val="14"/>
                <w:szCs w:val="14"/>
              </w:rPr>
              <w:t>. CZT/202</w:t>
            </w:r>
            <w:r w:rsidR="00520CC2">
              <w:rPr>
                <w:rFonts w:ascii="Arial" w:hAnsi="Arial" w:cs="Arial"/>
                <w:color w:val="003C78"/>
                <w:sz w:val="14"/>
                <w:szCs w:val="14"/>
              </w:rPr>
              <w:t>2/OVV/</w:t>
            </w:r>
            <w:r w:rsidR="00EC6C98">
              <w:rPr>
                <w:rFonts w:ascii="Arial" w:hAnsi="Arial" w:cs="Arial"/>
                <w:color w:val="003C78"/>
                <w:sz w:val="14"/>
                <w:szCs w:val="14"/>
              </w:rPr>
              <w:t>3586</w:t>
            </w:r>
          </w:p>
          <w:p w14:paraId="1E561BDA" w14:textId="77777777" w:rsidR="00954F40" w:rsidRPr="007F7856" w:rsidRDefault="00954F40" w:rsidP="00EF01F5">
            <w:pPr>
              <w:spacing w:line="174" w:lineRule="exact"/>
              <w:jc w:val="both"/>
              <w:rPr>
                <w:rFonts w:ascii="Arial" w:hAnsi="Arial" w:cs="Arial"/>
                <w:color w:val="003C78"/>
                <w:sz w:val="14"/>
                <w:szCs w:val="14"/>
              </w:rPr>
            </w:pPr>
            <w:bookmarkStart w:id="1" w:name="_Hlk62651687"/>
            <w:bookmarkEnd w:id="1"/>
          </w:p>
          <w:p w14:paraId="44BE66BA" w14:textId="0E3F3EC7" w:rsidR="00954F40" w:rsidRPr="002B532C" w:rsidRDefault="00954F40" w:rsidP="00EF01F5">
            <w:pPr>
              <w:spacing w:line="174" w:lineRule="exact"/>
              <w:jc w:val="both"/>
              <w:rPr>
                <w:rFonts w:ascii="Arial" w:hAnsi="Arial" w:cs="Arial"/>
                <w:color w:val="003C78"/>
                <w:sz w:val="20"/>
                <w:szCs w:val="20"/>
              </w:rPr>
            </w:pPr>
            <w:r w:rsidRPr="007F7856">
              <w:rPr>
                <w:rFonts w:ascii="Arial" w:hAnsi="Arial" w:cs="Arial"/>
                <w:color w:val="003C78"/>
                <w:sz w:val="14"/>
                <w:szCs w:val="14"/>
              </w:rPr>
              <w:t xml:space="preserve">V Praze dne </w:t>
            </w:r>
            <w:r w:rsidR="00EC6C98">
              <w:rPr>
                <w:rFonts w:ascii="Arial" w:hAnsi="Arial" w:cs="Arial"/>
                <w:color w:val="003C78"/>
                <w:sz w:val="14"/>
                <w:szCs w:val="14"/>
              </w:rPr>
              <w:t>30</w:t>
            </w:r>
            <w:r w:rsidR="00B91220">
              <w:rPr>
                <w:rFonts w:ascii="Arial" w:hAnsi="Arial" w:cs="Arial"/>
                <w:color w:val="003C78"/>
                <w:sz w:val="14"/>
                <w:szCs w:val="14"/>
              </w:rPr>
              <w:t xml:space="preserve">. </w:t>
            </w:r>
            <w:r w:rsidR="00EC6C98">
              <w:rPr>
                <w:rFonts w:ascii="Arial" w:hAnsi="Arial" w:cs="Arial"/>
                <w:color w:val="003C78"/>
                <w:sz w:val="14"/>
                <w:szCs w:val="14"/>
              </w:rPr>
              <w:t>12</w:t>
            </w:r>
            <w:r w:rsidR="005B056D">
              <w:rPr>
                <w:rFonts w:ascii="Arial" w:hAnsi="Arial" w:cs="Arial"/>
                <w:color w:val="003C78"/>
                <w:sz w:val="14"/>
                <w:szCs w:val="14"/>
              </w:rPr>
              <w:t>. 2022</w:t>
            </w:r>
          </w:p>
        </w:tc>
        <w:tc>
          <w:tcPr>
            <w:tcW w:w="8012" w:type="dxa"/>
          </w:tcPr>
          <w:p w14:paraId="5DE2C0FB" w14:textId="3F1C0C94" w:rsidR="005D22CB" w:rsidRPr="005D22CB" w:rsidRDefault="005D22CB" w:rsidP="005D22CB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EE0A2D" w14:textId="77777777" w:rsidR="00013773" w:rsidRPr="00E022AF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783DFA98" w14:textId="56522CED" w:rsidR="0048050C" w:rsidRPr="00E022AF" w:rsidRDefault="000850EF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  <w:r w:rsidRPr="00E022AF">
              <w:rPr>
                <w:rFonts w:ascii="Arial" w:hAnsi="Arial" w:cs="Arial"/>
                <w:b/>
                <w:lang w:val="cs-CZ"/>
              </w:rPr>
              <w:t xml:space="preserve">Věc: 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 xml:space="preserve">Odpověď k </w:t>
            </w:r>
            <w:r w:rsidR="00BB4C27" w:rsidRPr="00E022AF">
              <w:rPr>
                <w:rFonts w:ascii="Arial" w:hAnsi="Arial" w:cs="Arial"/>
                <w:b/>
                <w:lang w:val="cs-CZ"/>
              </w:rPr>
              <w:t xml:space="preserve">žádosti 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>o poskytnutí informac</w:t>
            </w:r>
            <w:r w:rsidR="00290E61">
              <w:rPr>
                <w:rFonts w:ascii="Arial" w:hAnsi="Arial" w:cs="Arial"/>
                <w:b/>
                <w:lang w:val="cs-CZ"/>
              </w:rPr>
              <w:t>e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 xml:space="preserve"> </w:t>
            </w:r>
            <w:r w:rsidRPr="00E022AF">
              <w:rPr>
                <w:rFonts w:ascii="Arial" w:hAnsi="Arial" w:cs="Arial"/>
                <w:b/>
                <w:lang w:val="cs-CZ"/>
              </w:rPr>
              <w:t xml:space="preserve">podle zákona </w:t>
            </w:r>
          </w:p>
          <w:p w14:paraId="3F26E142" w14:textId="3BB6DD3F" w:rsidR="004C4225" w:rsidRPr="00E022AF" w:rsidRDefault="000850EF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  <w:lang w:val="cs-CZ"/>
              </w:rPr>
            </w:pPr>
            <w:r w:rsidRPr="00E022AF">
              <w:rPr>
                <w:rFonts w:ascii="Arial" w:hAnsi="Arial" w:cs="Arial"/>
                <w:b/>
                <w:lang w:val="cs-CZ"/>
              </w:rPr>
              <w:t>č. 106/1999 Sb.</w:t>
            </w:r>
            <w:r w:rsidR="0048050C" w:rsidRPr="00E022AF">
              <w:rPr>
                <w:rFonts w:ascii="Arial" w:hAnsi="Arial" w:cs="Arial"/>
                <w:b/>
                <w:lang w:val="cs-CZ"/>
              </w:rPr>
              <w:t xml:space="preserve">, </w:t>
            </w:r>
            <w:r w:rsidRPr="00E022AF">
              <w:rPr>
                <w:rFonts w:ascii="Arial" w:hAnsi="Arial" w:cs="Arial"/>
                <w:b/>
                <w:lang w:val="cs-CZ"/>
              </w:rPr>
              <w:t>o svobodném přístupu</w:t>
            </w:r>
            <w:r w:rsidR="00BB4C27" w:rsidRPr="00E022AF">
              <w:rPr>
                <w:rFonts w:ascii="Arial" w:hAnsi="Arial" w:cs="Arial"/>
                <w:b/>
                <w:lang w:val="cs-CZ"/>
              </w:rPr>
              <w:t xml:space="preserve"> k informacím</w:t>
            </w:r>
            <w:r w:rsidR="002C6810" w:rsidRPr="00E022AF">
              <w:rPr>
                <w:rFonts w:ascii="Arial" w:hAnsi="Arial" w:cs="Arial"/>
                <w:b/>
                <w:lang w:val="cs-CZ"/>
              </w:rPr>
              <w:t>, ve znění pozdějších předpisů</w:t>
            </w:r>
          </w:p>
          <w:p w14:paraId="519C7B44" w14:textId="47D11534" w:rsidR="004C4225" w:rsidRPr="00E022AF" w:rsidRDefault="004C422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3B2759F6" w14:textId="77777777" w:rsidR="00013773" w:rsidRPr="00E022AF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24649AAA" w14:textId="27BE9820" w:rsidR="00520CC2" w:rsidRPr="00520CC2" w:rsidRDefault="00520CC2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CC2">
              <w:rPr>
                <w:rFonts w:ascii="Arial" w:hAnsi="Arial" w:cs="Arial"/>
                <w:sz w:val="20"/>
                <w:szCs w:val="20"/>
              </w:rPr>
              <w:t>Vážen</w:t>
            </w:r>
            <w:r w:rsidR="00B55AB2">
              <w:rPr>
                <w:rFonts w:ascii="Arial" w:hAnsi="Arial" w:cs="Arial"/>
                <w:sz w:val="20"/>
                <w:szCs w:val="20"/>
              </w:rPr>
              <w:t>í</w:t>
            </w:r>
            <w:r w:rsidRPr="00520CC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28E320A" w14:textId="77777777" w:rsidR="00520CC2" w:rsidRPr="00520CC2" w:rsidRDefault="00520CC2" w:rsidP="00EF0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6BE6C" w14:textId="4BA46712" w:rsidR="00E01A7B" w:rsidRPr="00E01A7B" w:rsidRDefault="00D17442" w:rsidP="00E01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A7B">
              <w:rPr>
                <w:rFonts w:ascii="Arial" w:hAnsi="Arial" w:cs="Arial"/>
                <w:sz w:val="20"/>
                <w:szCs w:val="20"/>
              </w:rPr>
              <w:t>d</w:t>
            </w:r>
            <w:r w:rsidR="00520CC2" w:rsidRPr="00E01A7B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E01A7B" w:rsidRPr="00E01A7B">
              <w:rPr>
                <w:rFonts w:ascii="Arial" w:hAnsi="Arial" w:cs="Arial"/>
                <w:sz w:val="20"/>
                <w:szCs w:val="20"/>
              </w:rPr>
              <w:t xml:space="preserve">27. 12. </w:t>
            </w:r>
            <w:r w:rsidRPr="00E01A7B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520CC2" w:rsidRPr="00E01A7B">
              <w:rPr>
                <w:rFonts w:ascii="Arial" w:hAnsi="Arial" w:cs="Arial"/>
                <w:sz w:val="20"/>
                <w:szCs w:val="20"/>
              </w:rPr>
              <w:t>jste ve smyslu ustanovení § 2 zákona č. 106/1999 Sb., o svobodném přístupu k informacím, ve znění pozdějších předpisů, požádal o poskytnutí informací, a to:</w:t>
            </w:r>
          </w:p>
          <w:p w14:paraId="7D12FAE5" w14:textId="77777777" w:rsidR="00E01A7B" w:rsidRPr="00E01A7B" w:rsidRDefault="00E01A7B" w:rsidP="00E01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94342D" w14:textId="17B3AFCA" w:rsidR="00E01A7B" w:rsidRPr="00E01A7B" w:rsidRDefault="00E01A7B" w:rsidP="00E01A7B">
            <w:pPr>
              <w:pStyle w:val="Odstavecseseznamem"/>
              <w:spacing w:after="160" w:line="252" w:lineRule="atLeast"/>
              <w:ind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7B">
              <w:rPr>
                <w:rFonts w:ascii="Arial" w:hAnsi="Arial" w:cs="Arial"/>
                <w:color w:val="000000"/>
                <w:sz w:val="20"/>
                <w:szCs w:val="20"/>
              </w:rPr>
              <w:t>·        </w:t>
            </w:r>
            <w:r w:rsidRPr="00E01A7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01A7B">
              <w:rPr>
                <w:rFonts w:ascii="Arial" w:hAnsi="Arial" w:cs="Arial"/>
                <w:color w:val="000000"/>
                <w:sz w:val="20"/>
                <w:szCs w:val="20"/>
              </w:rPr>
              <w:t xml:space="preserve">Sdělení jména vítěze výběrového řízení týkající se monitoringu médií a </w:t>
            </w:r>
            <w:r w:rsidR="00552D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E71F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E01A7B">
              <w:rPr>
                <w:rFonts w:ascii="Arial" w:hAnsi="Arial" w:cs="Arial"/>
                <w:color w:val="000000"/>
                <w:sz w:val="20"/>
                <w:szCs w:val="20"/>
              </w:rPr>
              <w:t>mediálních analýz.</w:t>
            </w:r>
          </w:p>
          <w:p w14:paraId="31A27DB0" w14:textId="77777777" w:rsidR="00E01A7B" w:rsidRPr="00E01A7B" w:rsidRDefault="00E01A7B" w:rsidP="00E01A7B">
            <w:pPr>
              <w:pStyle w:val="Odstavecseseznamem"/>
              <w:spacing w:after="160" w:line="252" w:lineRule="atLeast"/>
              <w:ind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7B">
              <w:rPr>
                <w:rFonts w:ascii="Arial" w:hAnsi="Arial" w:cs="Arial"/>
                <w:color w:val="000000"/>
                <w:sz w:val="20"/>
                <w:szCs w:val="20"/>
              </w:rPr>
              <w:t>·        </w:t>
            </w:r>
            <w:r w:rsidRPr="00E01A7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01A7B">
              <w:rPr>
                <w:rFonts w:ascii="Arial" w:hAnsi="Arial" w:cs="Arial"/>
                <w:color w:val="000000"/>
                <w:sz w:val="20"/>
                <w:szCs w:val="20"/>
              </w:rPr>
              <w:t>Sdělení vysoutěžené ceny pro I. Monitoring médií.</w:t>
            </w:r>
          </w:p>
          <w:p w14:paraId="0DD4BC46" w14:textId="33AC8457" w:rsidR="00552DB8" w:rsidRDefault="00E01A7B" w:rsidP="00CB7766">
            <w:pPr>
              <w:pStyle w:val="Odstavecseseznamem"/>
              <w:spacing w:line="252" w:lineRule="atLeast"/>
              <w:ind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A7B">
              <w:rPr>
                <w:rFonts w:ascii="Arial" w:hAnsi="Arial" w:cs="Arial"/>
                <w:color w:val="000000"/>
                <w:sz w:val="20"/>
                <w:szCs w:val="20"/>
              </w:rPr>
              <w:t>·        </w:t>
            </w:r>
            <w:r w:rsidRPr="00E01A7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01A7B">
              <w:rPr>
                <w:rFonts w:ascii="Arial" w:hAnsi="Arial" w:cs="Arial"/>
                <w:color w:val="000000"/>
                <w:sz w:val="20"/>
                <w:szCs w:val="20"/>
              </w:rPr>
              <w:t>Sdělení vysoutěžené ceny pro II. Mediální analýzy.</w:t>
            </w:r>
          </w:p>
          <w:p w14:paraId="7C5DBD7A" w14:textId="77777777" w:rsidR="00CB7766" w:rsidRPr="00CB7766" w:rsidRDefault="00CB7766" w:rsidP="00CB7766">
            <w:pPr>
              <w:pStyle w:val="Odstavecseseznamem"/>
              <w:spacing w:line="252" w:lineRule="atLeast"/>
              <w:ind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49F1E" w14:textId="77777777" w:rsidR="0093499D" w:rsidRDefault="0093499D" w:rsidP="00CB7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D3E72C" w14:textId="3D3C339B" w:rsidR="007E6E02" w:rsidRPr="00CB7766" w:rsidRDefault="00F50B69" w:rsidP="00CB7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 </w:t>
            </w:r>
            <w:r w:rsidRPr="00CB7766">
              <w:rPr>
                <w:rFonts w:ascii="Arial" w:hAnsi="Arial" w:cs="Arial"/>
                <w:sz w:val="20"/>
                <w:szCs w:val="20"/>
              </w:rPr>
              <w:t>Vaší žádosti Vám sdělujeme následující:</w:t>
            </w:r>
          </w:p>
          <w:p w14:paraId="7F5EF5D2" w14:textId="77777777" w:rsidR="00EB2A12" w:rsidRPr="0093499D" w:rsidRDefault="00EB2A12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2E0BC668" w14:textId="287E7616" w:rsidR="00013773" w:rsidRPr="0093499D" w:rsidRDefault="00CB7766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color w:val="000000" w:themeColor="text1"/>
                <w:shd w:val="clear" w:color="auto" w:fill="F5F5F5"/>
                <w:lang w:val="cs-CZ"/>
              </w:rPr>
            </w:pPr>
            <w:r w:rsidRPr="0093499D">
              <w:rPr>
                <w:rFonts w:ascii="Arial" w:hAnsi="Arial" w:cs="Arial"/>
                <w:bCs/>
                <w:color w:val="000000" w:themeColor="text1"/>
                <w:lang w:val="cs-CZ"/>
              </w:rPr>
              <w:t>Smlouva k zajištění služeb monitoringu médií a med</w:t>
            </w:r>
            <w:r w:rsidR="0093499D" w:rsidRPr="0093499D">
              <w:rPr>
                <w:rFonts w:ascii="Arial" w:hAnsi="Arial" w:cs="Arial"/>
                <w:bCs/>
                <w:color w:val="000000" w:themeColor="text1"/>
                <w:lang w:val="cs-CZ"/>
              </w:rPr>
              <w:t xml:space="preserve">iálních </w:t>
            </w:r>
            <w:r w:rsidRPr="0093499D">
              <w:rPr>
                <w:rFonts w:ascii="Arial" w:hAnsi="Arial" w:cs="Arial"/>
                <w:bCs/>
                <w:color w:val="000000" w:themeColor="text1"/>
                <w:lang w:val="cs-CZ"/>
              </w:rPr>
              <w:t xml:space="preserve">analýz byla uzavřena se společností </w:t>
            </w:r>
            <w:proofErr w:type="spellStart"/>
            <w:r w:rsidRPr="0093499D">
              <w:rPr>
                <w:rFonts w:ascii="Arial" w:hAnsi="Arial" w:cs="Arial"/>
                <w:bCs/>
                <w:color w:val="000000" w:themeColor="text1"/>
                <w:lang w:val="cs-CZ"/>
              </w:rPr>
              <w:t>Monitora</w:t>
            </w:r>
            <w:proofErr w:type="spellEnd"/>
            <w:r w:rsidRPr="0093499D">
              <w:rPr>
                <w:rFonts w:ascii="Arial" w:hAnsi="Arial" w:cs="Arial"/>
                <w:bCs/>
                <w:color w:val="000000" w:themeColor="text1"/>
                <w:lang w:val="cs-CZ"/>
              </w:rPr>
              <w:t xml:space="preserve"> Media s.r.o., IČ: </w:t>
            </w:r>
            <w:r w:rsidRPr="0093499D">
              <w:rPr>
                <w:rFonts w:ascii="Arial" w:hAnsi="Arial" w:cs="Arial"/>
                <w:color w:val="000000" w:themeColor="text1"/>
                <w:shd w:val="clear" w:color="auto" w:fill="FFFFFF"/>
                <w:lang w:val="cs-CZ"/>
              </w:rPr>
              <w:t xml:space="preserve">03980481 se sídlem </w:t>
            </w:r>
            <w:r w:rsidRPr="0093499D">
              <w:rPr>
                <w:rFonts w:ascii="Arial" w:hAnsi="Arial" w:cs="Arial"/>
                <w:color w:val="000000" w:themeColor="text1"/>
                <w:shd w:val="clear" w:color="auto" w:fill="F5F5F5"/>
                <w:lang w:val="cs-CZ"/>
              </w:rPr>
              <w:t xml:space="preserve">Nádražní 762/32, Smíchov, 150 00 Praha 5. </w:t>
            </w:r>
          </w:p>
          <w:p w14:paraId="484802E8" w14:textId="77777777" w:rsidR="00CB7766" w:rsidRPr="0093499D" w:rsidRDefault="00CB7766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7CF626D9" w14:textId="2B324BA7" w:rsidR="00EB2A12" w:rsidRPr="0093499D" w:rsidRDefault="00EB2A12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  <w:r w:rsidRPr="0093499D">
              <w:rPr>
                <w:rFonts w:ascii="Arial" w:hAnsi="Arial" w:cs="Arial"/>
                <w:bCs/>
                <w:lang w:val="cs-CZ"/>
              </w:rPr>
              <w:t xml:space="preserve">Cena za monitoring médií činí 48 000, - Kč bez DPH. </w:t>
            </w:r>
          </w:p>
          <w:p w14:paraId="34733E5B" w14:textId="442BF3E9" w:rsidR="00EB2A12" w:rsidRPr="0093499D" w:rsidRDefault="00EB2A12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</w:p>
          <w:p w14:paraId="65391D17" w14:textId="09514A59" w:rsidR="00EB2A12" w:rsidRPr="0093499D" w:rsidRDefault="00EB2A12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  <w:r w:rsidRPr="0093499D">
              <w:rPr>
                <w:rFonts w:ascii="Arial" w:hAnsi="Arial" w:cs="Arial"/>
                <w:bCs/>
                <w:lang w:val="cs-CZ"/>
              </w:rPr>
              <w:t xml:space="preserve">Cena za mediální analýzy činí 89 000, - Kč bez DPH. </w:t>
            </w:r>
          </w:p>
          <w:p w14:paraId="4E58D9AD" w14:textId="77777777" w:rsidR="007D7763" w:rsidRPr="002B532C" w:rsidRDefault="007D776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  <w:p w14:paraId="06FA5D20" w14:textId="1F7386EC" w:rsidR="004C4225" w:rsidRPr="002038F2" w:rsidRDefault="004C422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  <w:lang w:val="cs-CZ"/>
              </w:rPr>
            </w:pPr>
            <w:r w:rsidRPr="002038F2">
              <w:rPr>
                <w:rFonts w:ascii="Arial" w:hAnsi="Arial" w:cs="Arial"/>
                <w:bCs/>
                <w:lang w:val="cs-CZ"/>
              </w:rPr>
              <w:t>S pozdravem</w:t>
            </w:r>
          </w:p>
          <w:p w14:paraId="4DD3528D" w14:textId="77777777" w:rsidR="004C4225" w:rsidRPr="002B532C" w:rsidRDefault="004C422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  <w:p w14:paraId="774128B6" w14:textId="61EEF077" w:rsidR="009D2B55" w:rsidRDefault="009D2B55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268BEC42" w14:textId="77777777" w:rsidR="00BE0D64" w:rsidRPr="002B532C" w:rsidRDefault="00BE0D64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D2AA37F" w14:textId="77777777" w:rsidR="00013773" w:rsidRPr="002B532C" w:rsidRDefault="00013773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1D243876" w14:textId="12991002" w:rsidR="004C4225" w:rsidRPr="002B532C" w:rsidRDefault="00926DE9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2B532C">
              <w:rPr>
                <w:rFonts w:ascii="Arial" w:hAnsi="Arial" w:cs="Arial"/>
                <w:b/>
              </w:rPr>
              <w:t>Ing. Jan Herget, Ph</w:t>
            </w:r>
            <w:r w:rsidR="00B978B2">
              <w:rPr>
                <w:rFonts w:ascii="Arial" w:hAnsi="Arial" w:cs="Arial"/>
                <w:b/>
              </w:rPr>
              <w:t>.</w:t>
            </w:r>
            <w:r w:rsidRPr="002B532C">
              <w:rPr>
                <w:rFonts w:ascii="Arial" w:hAnsi="Arial" w:cs="Arial"/>
                <w:b/>
              </w:rPr>
              <w:t>D.</w:t>
            </w:r>
          </w:p>
          <w:p w14:paraId="050EA74C" w14:textId="77777777" w:rsidR="004C4225" w:rsidRDefault="00926DE9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  <w:bCs/>
              </w:rPr>
            </w:pPr>
            <w:r w:rsidRPr="002038F2">
              <w:rPr>
                <w:rFonts w:ascii="Arial" w:hAnsi="Arial" w:cs="Arial"/>
                <w:bCs/>
                <w:lang w:val="cs-CZ"/>
              </w:rPr>
              <w:t>ředitel</w:t>
            </w:r>
            <w:r w:rsidRPr="002B532C">
              <w:rPr>
                <w:rFonts w:ascii="Arial" w:hAnsi="Arial" w:cs="Arial"/>
                <w:bCs/>
              </w:rPr>
              <w:t xml:space="preserve"> ČCCR-CzechTourism</w:t>
            </w:r>
          </w:p>
          <w:p w14:paraId="1196C8F5" w14:textId="55DEC197" w:rsidR="00BE0D64" w:rsidRPr="00BE0D64" w:rsidRDefault="00BE0D64" w:rsidP="00EF01F5">
            <w:pPr>
              <w:pStyle w:val="Zkladntext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2C0A7CA6" w14:textId="77777777" w:rsidR="007F207F" w:rsidRPr="007F207F" w:rsidRDefault="007F207F" w:rsidP="00B82F42">
      <w:pPr>
        <w:rPr>
          <w:rFonts w:ascii="Arial" w:hAnsi="Arial" w:cs="Arial"/>
        </w:rPr>
      </w:pPr>
    </w:p>
    <w:sectPr w:rsidR="007F207F" w:rsidRPr="007F207F" w:rsidSect="00B110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12" w:right="737" w:bottom="1701" w:left="73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16E0" w14:textId="77777777" w:rsidR="001D43C1" w:rsidRDefault="001D43C1" w:rsidP="00675493">
      <w:pPr>
        <w:spacing w:after="0" w:line="240" w:lineRule="auto"/>
      </w:pPr>
      <w:r>
        <w:separator/>
      </w:r>
    </w:p>
  </w:endnote>
  <w:endnote w:type="continuationSeparator" w:id="0">
    <w:p w14:paraId="5EE4462F" w14:textId="77777777" w:rsidR="001D43C1" w:rsidRDefault="001D43C1" w:rsidP="0067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raphik LCG Regular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FF11" w14:textId="77777777" w:rsidR="009B1DD0" w:rsidRDefault="009B1DD0" w:rsidP="009B1DD0">
    <w:pPr>
      <w:pStyle w:val="Zpat"/>
      <w:spacing w:line="174" w:lineRule="exact"/>
      <w:rPr>
        <w:rFonts w:ascii="Arial" w:hAnsi="Arial" w:cs="Arial"/>
        <w:color w:val="003C78"/>
        <w:sz w:val="14"/>
        <w:szCs w:val="14"/>
      </w:rPr>
    </w:pPr>
    <w:r w:rsidRPr="00F83891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6933C99" wp14:editId="59885F32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487680" cy="34290"/>
              <wp:effectExtent l="0" t="0" r="7620" b="3810"/>
              <wp:wrapTopAndBottom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2B02E" id="Obdélník 2" o:spid="_x0000_s1026" style="position:absolute;margin-left:0;margin-top:11.75pt;width:38.4pt;height:2.7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" fillcolor="#003e70" stroked="f">
              <w10:wrap type="topAndBottom" anchorx="margin"/>
            </v:rect>
          </w:pict>
        </mc:Fallback>
      </mc:AlternateContent>
    </w:r>
  </w:p>
  <w:p w14:paraId="03081DA0" w14:textId="77777777" w:rsidR="009B1DD0" w:rsidRDefault="009B1DD0" w:rsidP="009B1DD0">
    <w:pPr>
      <w:pStyle w:val="Zpat"/>
      <w:spacing w:before="40" w:line="120" w:lineRule="exact"/>
      <w:rPr>
        <w:rFonts w:ascii="Arial" w:hAnsi="Arial" w:cs="Arial"/>
        <w:color w:val="003C78"/>
        <w:sz w:val="14"/>
        <w:szCs w:val="14"/>
      </w:rPr>
    </w:pPr>
  </w:p>
  <w:p w14:paraId="69652C8F" w14:textId="32ABFD88" w:rsidR="009B1DD0" w:rsidRPr="00F55BE4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>
      <w:rPr>
        <w:rFonts w:ascii="Arial" w:hAnsi="Arial" w:cs="Arial"/>
        <w:noProof/>
        <w:color w:val="003C78"/>
        <w:sz w:val="14"/>
        <w:szCs w:val="14"/>
      </w:rPr>
      <w:drawing>
        <wp:anchor distT="0" distB="0" distL="0" distR="36195" simplePos="0" relativeHeight="251667456" behindDoc="0" locked="0" layoutInCell="1" allowOverlap="1" wp14:anchorId="5FB8E20B" wp14:editId="52C4BAE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18745" cy="316230"/>
          <wp:effectExtent l="0" t="0" r="0" b="7620"/>
          <wp:wrapThrough wrapText="bothSides">
            <wp:wrapPolygon edited="0">
              <wp:start x="0" y="0"/>
              <wp:lineTo x="0" y="20819"/>
              <wp:lineTo x="13861" y="20819"/>
              <wp:lineTo x="17326" y="0"/>
              <wp:lineTo x="0" y="0"/>
            </wp:wrapPolygon>
          </wp:wrapThrough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BE4">
      <w:rPr>
        <w:rFonts w:ascii="Arial" w:hAnsi="Arial" w:cs="Arial"/>
        <w:color w:val="003C78"/>
        <w:sz w:val="14"/>
        <w:szCs w:val="14"/>
      </w:rPr>
      <w:t xml:space="preserve">Česká centrála cestovního ruchu – CzechTourism, </w:t>
    </w:r>
    <w:r w:rsidR="00520CC2">
      <w:rPr>
        <w:rFonts w:ascii="Arial" w:hAnsi="Arial" w:cs="Arial"/>
        <w:color w:val="003C78"/>
        <w:sz w:val="14"/>
        <w:szCs w:val="14"/>
      </w:rPr>
      <w:t>Štěpánská 567/15, Praha 2 – Nové Město, 120 00</w:t>
    </w:r>
  </w:p>
  <w:p w14:paraId="696B54F2" w14:textId="1AE2426E" w:rsidR="009B1DD0" w:rsidRPr="00F55BE4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</w:p>
  <w:p w14:paraId="55A6C771" w14:textId="77777777" w:rsidR="00F55BE4" w:rsidRPr="009B1DD0" w:rsidRDefault="009B1DD0" w:rsidP="009B1DD0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 w:rsidRPr="00F55BE4">
      <w:rPr>
        <w:rFonts w:ascii="Arial" w:hAnsi="Arial" w:cs="Arial"/>
        <w:color w:val="003C78"/>
        <w:sz w:val="14"/>
        <w:szCs w:val="14"/>
      </w:rPr>
      <w:t>czechtourism.cz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31CA" w14:textId="77777777" w:rsidR="00B82F42" w:rsidRDefault="00147A6A" w:rsidP="00B82F42">
    <w:pPr>
      <w:pStyle w:val="Zpat"/>
      <w:spacing w:line="174" w:lineRule="exact"/>
      <w:rPr>
        <w:rFonts w:ascii="Arial" w:hAnsi="Arial" w:cs="Arial"/>
        <w:color w:val="003C78"/>
        <w:sz w:val="14"/>
        <w:szCs w:val="14"/>
      </w:rPr>
    </w:pPr>
    <w:r w:rsidRPr="00F83891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BF4C9DC" wp14:editId="78F0F255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487680" cy="34290"/>
              <wp:effectExtent l="0" t="0" r="7620" b="3810"/>
              <wp:wrapTopAndBottom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18B7B" id="Obdélník 3" o:spid="_x0000_s1026" style="position:absolute;margin-left:0;margin-top:11.75pt;width:38.4pt;height:2.7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" fillcolor="#003e70" stroked="f">
              <w10:wrap type="topAndBottom" anchorx="margin"/>
            </v:rect>
          </w:pict>
        </mc:Fallback>
      </mc:AlternateContent>
    </w:r>
  </w:p>
  <w:p w14:paraId="11D2C590" w14:textId="77777777" w:rsidR="00B82F42" w:rsidRDefault="00B82F42" w:rsidP="00C35AD4">
    <w:pPr>
      <w:pStyle w:val="Zpat"/>
      <w:spacing w:before="40" w:line="120" w:lineRule="exact"/>
      <w:rPr>
        <w:rFonts w:ascii="Arial" w:hAnsi="Arial" w:cs="Arial"/>
        <w:color w:val="003C78"/>
        <w:sz w:val="14"/>
        <w:szCs w:val="14"/>
      </w:rPr>
    </w:pPr>
  </w:p>
  <w:p w14:paraId="5DF1DB1C" w14:textId="7CACFD53" w:rsidR="00B82F42" w:rsidRPr="00F55BE4" w:rsidRDefault="00133875" w:rsidP="00847E47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>
      <w:rPr>
        <w:rFonts w:ascii="Arial" w:hAnsi="Arial" w:cs="Arial"/>
        <w:noProof/>
        <w:color w:val="003C78"/>
        <w:sz w:val="14"/>
        <w:szCs w:val="14"/>
      </w:rPr>
      <w:drawing>
        <wp:anchor distT="0" distB="0" distL="0" distR="36195" simplePos="0" relativeHeight="251664384" behindDoc="0" locked="0" layoutInCell="1" allowOverlap="1" wp14:anchorId="4E8D98FE" wp14:editId="29333AB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18745" cy="316230"/>
          <wp:effectExtent l="0" t="0" r="0" b="7620"/>
          <wp:wrapThrough wrapText="bothSides">
            <wp:wrapPolygon edited="0">
              <wp:start x="0" y="0"/>
              <wp:lineTo x="0" y="20819"/>
              <wp:lineTo x="13861" y="20819"/>
              <wp:lineTo x="17326" y="0"/>
              <wp:lineTo x="0" y="0"/>
            </wp:wrapPolygon>
          </wp:wrapThrough>
          <wp:docPr id="27" name="Grafický 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F42" w:rsidRPr="00F55BE4">
      <w:rPr>
        <w:rFonts w:ascii="Arial" w:hAnsi="Arial" w:cs="Arial"/>
        <w:color w:val="003C78"/>
        <w:sz w:val="14"/>
        <w:szCs w:val="14"/>
      </w:rPr>
      <w:t xml:space="preserve">Česká centrála cestovního ruchu – CzechTourism, </w:t>
    </w:r>
    <w:r w:rsidR="00DE0E13">
      <w:rPr>
        <w:rFonts w:ascii="Arial" w:hAnsi="Arial" w:cs="Arial"/>
        <w:color w:val="003C78"/>
        <w:sz w:val="14"/>
        <w:szCs w:val="14"/>
      </w:rPr>
      <w:t>Štěpánská 567/15, Praha 2 – Nové Město, 120 00</w:t>
    </w:r>
  </w:p>
  <w:p w14:paraId="226FAB0C" w14:textId="50F5B1A6" w:rsidR="00B82F42" w:rsidRPr="00F55BE4" w:rsidRDefault="00B82F42" w:rsidP="00847E47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</w:p>
  <w:p w14:paraId="3101B816" w14:textId="77777777" w:rsidR="00B82F42" w:rsidRPr="00B82F42" w:rsidRDefault="00B82F42" w:rsidP="00847E47">
    <w:pPr>
      <w:pStyle w:val="Zpat"/>
      <w:spacing w:line="178" w:lineRule="exact"/>
      <w:rPr>
        <w:rFonts w:ascii="Arial" w:hAnsi="Arial" w:cs="Arial"/>
        <w:color w:val="003C78"/>
        <w:sz w:val="14"/>
        <w:szCs w:val="14"/>
      </w:rPr>
    </w:pPr>
    <w:r w:rsidRPr="00F55BE4">
      <w:rPr>
        <w:rFonts w:ascii="Arial" w:hAnsi="Arial" w:cs="Arial"/>
        <w:color w:val="003C78"/>
        <w:sz w:val="14"/>
        <w:szCs w:val="14"/>
      </w:rPr>
      <w:t>czechtourism.cz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4538" w14:textId="77777777" w:rsidR="001D43C1" w:rsidRDefault="001D43C1" w:rsidP="00675493">
      <w:pPr>
        <w:spacing w:after="0" w:line="240" w:lineRule="auto"/>
      </w:pPr>
      <w:r>
        <w:separator/>
      </w:r>
    </w:p>
  </w:footnote>
  <w:footnote w:type="continuationSeparator" w:id="0">
    <w:p w14:paraId="37D03CB2" w14:textId="77777777" w:rsidR="001D43C1" w:rsidRDefault="001D43C1" w:rsidP="0067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7AF0" w14:textId="77777777" w:rsidR="00EF5B97" w:rsidRDefault="009B1DD0">
    <w:pPr>
      <w:pStyle w:val="Zhlav"/>
    </w:pPr>
    <w:r>
      <w:rPr>
        <w:noProof/>
      </w:rPr>
      <w:drawing>
        <wp:inline distT="0" distB="0" distL="0" distR="0" wp14:anchorId="59241A1C" wp14:editId="590A98C2">
          <wp:extent cx="2196000" cy="334800"/>
          <wp:effectExtent l="0" t="0" r="0" b="8255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11BC2" w14:textId="77777777" w:rsidR="00EF5B97" w:rsidRDefault="00EF5B97">
    <w:pPr>
      <w:pStyle w:val="Zhlav"/>
    </w:pPr>
  </w:p>
  <w:p w14:paraId="3FD2C1C2" w14:textId="77777777" w:rsidR="00EF5B97" w:rsidRDefault="00EF5B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196A" w14:textId="77777777" w:rsidR="007F207F" w:rsidRDefault="00954805">
    <w:pPr>
      <w:pStyle w:val="Zhlav"/>
    </w:pPr>
    <w:r>
      <w:rPr>
        <w:noProof/>
      </w:rPr>
      <w:drawing>
        <wp:inline distT="0" distB="0" distL="0" distR="0" wp14:anchorId="60421F61" wp14:editId="63BABDAE">
          <wp:extent cx="2196000" cy="334800"/>
          <wp:effectExtent l="0" t="0" r="0" b="8255"/>
          <wp:docPr id="25" name="Grafický 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1C25D" w14:textId="77777777" w:rsidR="00954805" w:rsidRDefault="00147A6A" w:rsidP="00B11044">
    <w:pPr>
      <w:pStyle w:val="Zhlav"/>
      <w:tabs>
        <w:tab w:val="clear" w:pos="4536"/>
        <w:tab w:val="clear" w:pos="9072"/>
        <w:tab w:val="left" w:pos="720"/>
        <w:tab w:val="left" w:pos="1560"/>
      </w:tabs>
      <w:spacing w:after="1960"/>
    </w:pPr>
    <w:r>
      <w:tab/>
    </w:r>
    <w:r>
      <w:tab/>
    </w:r>
  </w:p>
  <w:p w14:paraId="4F1A2EDE" w14:textId="77777777" w:rsidR="00954805" w:rsidRDefault="00954805" w:rsidP="00954805">
    <w:pPr>
      <w:pStyle w:val="Zhlav"/>
      <w:tabs>
        <w:tab w:val="clear" w:pos="4536"/>
        <w:tab w:val="clear" w:pos="9072"/>
        <w:tab w:val="left" w:pos="645"/>
        <w:tab w:val="left" w:pos="1560"/>
      </w:tabs>
      <w:spacing w:after="100"/>
    </w:pPr>
    <w:r w:rsidRPr="00F83891"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0E0B9634" wp14:editId="6D8E0222">
              <wp:extent cx="487680" cy="34290"/>
              <wp:effectExtent l="0" t="0" r="7620" b="3810"/>
              <wp:docPr id="10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34290"/>
                      </a:xfrm>
                      <a:prstGeom prst="rect">
                        <a:avLst/>
                      </a:prstGeom>
                      <a:solidFill>
                        <a:srgbClr val="00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0E2F53" id="Obdélník 10" o:spid="_x0000_s1026" style="width:38.4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" fillcolor="#003e70" stroked="f">
              <w10:anchorlock/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080"/>
    <w:multiLevelType w:val="hybridMultilevel"/>
    <w:tmpl w:val="39BAEFF2"/>
    <w:lvl w:ilvl="0" w:tplc="B72A3E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F0CEC"/>
    <w:multiLevelType w:val="hybridMultilevel"/>
    <w:tmpl w:val="D9B0EA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67FB6"/>
    <w:multiLevelType w:val="hybridMultilevel"/>
    <w:tmpl w:val="6E9E1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849"/>
    <w:multiLevelType w:val="hybridMultilevel"/>
    <w:tmpl w:val="11A2D8E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046D0"/>
    <w:multiLevelType w:val="hybridMultilevel"/>
    <w:tmpl w:val="62745FA2"/>
    <w:lvl w:ilvl="0" w:tplc="3620F4F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138C"/>
    <w:multiLevelType w:val="hybridMultilevel"/>
    <w:tmpl w:val="2AC66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51408">
    <w:abstractNumId w:val="5"/>
  </w:num>
  <w:num w:numId="2" w16cid:durableId="1733455937">
    <w:abstractNumId w:val="3"/>
  </w:num>
  <w:num w:numId="3" w16cid:durableId="1421946150">
    <w:abstractNumId w:val="4"/>
  </w:num>
  <w:num w:numId="4" w16cid:durableId="721976443">
    <w:abstractNumId w:val="0"/>
  </w:num>
  <w:num w:numId="5" w16cid:durableId="1914967888">
    <w:abstractNumId w:val="1"/>
  </w:num>
  <w:num w:numId="6" w16cid:durableId="901715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AA"/>
    <w:rsid w:val="0000114B"/>
    <w:rsid w:val="00002133"/>
    <w:rsid w:val="00013773"/>
    <w:rsid w:val="00014B13"/>
    <w:rsid w:val="00015925"/>
    <w:rsid w:val="000201D4"/>
    <w:rsid w:val="00024518"/>
    <w:rsid w:val="00031378"/>
    <w:rsid w:val="00053463"/>
    <w:rsid w:val="00067168"/>
    <w:rsid w:val="000850EF"/>
    <w:rsid w:val="00097CE9"/>
    <w:rsid w:val="000A44BA"/>
    <w:rsid w:val="000B72D8"/>
    <w:rsid w:val="000C26FF"/>
    <w:rsid w:val="000D630F"/>
    <w:rsid w:val="000E245E"/>
    <w:rsid w:val="00106B97"/>
    <w:rsid w:val="00107C24"/>
    <w:rsid w:val="00121EA6"/>
    <w:rsid w:val="001250FE"/>
    <w:rsid w:val="00133875"/>
    <w:rsid w:val="00147A6A"/>
    <w:rsid w:val="0016344F"/>
    <w:rsid w:val="00165256"/>
    <w:rsid w:val="00175879"/>
    <w:rsid w:val="001818B6"/>
    <w:rsid w:val="00182A78"/>
    <w:rsid w:val="001A0D45"/>
    <w:rsid w:val="001B12C9"/>
    <w:rsid w:val="001B488A"/>
    <w:rsid w:val="001B7EE0"/>
    <w:rsid w:val="001C0798"/>
    <w:rsid w:val="001C1A7D"/>
    <w:rsid w:val="001D192E"/>
    <w:rsid w:val="001D43C1"/>
    <w:rsid w:val="001D7661"/>
    <w:rsid w:val="001E4086"/>
    <w:rsid w:val="001E6788"/>
    <w:rsid w:val="001F6BB9"/>
    <w:rsid w:val="002038F2"/>
    <w:rsid w:val="00207729"/>
    <w:rsid w:val="002150A2"/>
    <w:rsid w:val="002155AC"/>
    <w:rsid w:val="0021799C"/>
    <w:rsid w:val="002220D6"/>
    <w:rsid w:val="00227252"/>
    <w:rsid w:val="0023113F"/>
    <w:rsid w:val="00242226"/>
    <w:rsid w:val="00263E9C"/>
    <w:rsid w:val="002710DB"/>
    <w:rsid w:val="00276807"/>
    <w:rsid w:val="00276EFC"/>
    <w:rsid w:val="0028723A"/>
    <w:rsid w:val="0028744D"/>
    <w:rsid w:val="00290E61"/>
    <w:rsid w:val="002957D6"/>
    <w:rsid w:val="002A02F3"/>
    <w:rsid w:val="002A32A3"/>
    <w:rsid w:val="002A7656"/>
    <w:rsid w:val="002B3414"/>
    <w:rsid w:val="002B532C"/>
    <w:rsid w:val="002B76D5"/>
    <w:rsid w:val="002C5804"/>
    <w:rsid w:val="002C6810"/>
    <w:rsid w:val="002D6B74"/>
    <w:rsid w:val="002E32D1"/>
    <w:rsid w:val="002E3604"/>
    <w:rsid w:val="002E4CB9"/>
    <w:rsid w:val="002F42E4"/>
    <w:rsid w:val="00306D57"/>
    <w:rsid w:val="00307217"/>
    <w:rsid w:val="003109AA"/>
    <w:rsid w:val="003211BA"/>
    <w:rsid w:val="0032120B"/>
    <w:rsid w:val="003222A7"/>
    <w:rsid w:val="00340C23"/>
    <w:rsid w:val="003422B3"/>
    <w:rsid w:val="00354DA3"/>
    <w:rsid w:val="003668C0"/>
    <w:rsid w:val="003812C3"/>
    <w:rsid w:val="003A50BA"/>
    <w:rsid w:val="003B2751"/>
    <w:rsid w:val="003C3BE4"/>
    <w:rsid w:val="003C43F1"/>
    <w:rsid w:val="003C7638"/>
    <w:rsid w:val="003E15D5"/>
    <w:rsid w:val="003E7796"/>
    <w:rsid w:val="00400B65"/>
    <w:rsid w:val="0040549C"/>
    <w:rsid w:val="00424DC3"/>
    <w:rsid w:val="00435A0B"/>
    <w:rsid w:val="004401A6"/>
    <w:rsid w:val="00441034"/>
    <w:rsid w:val="00454C52"/>
    <w:rsid w:val="004553AC"/>
    <w:rsid w:val="0045591E"/>
    <w:rsid w:val="00460F55"/>
    <w:rsid w:val="00461BD1"/>
    <w:rsid w:val="00462B0D"/>
    <w:rsid w:val="00462ECD"/>
    <w:rsid w:val="00464901"/>
    <w:rsid w:val="0047040B"/>
    <w:rsid w:val="00471779"/>
    <w:rsid w:val="004743F8"/>
    <w:rsid w:val="0048050C"/>
    <w:rsid w:val="00495B83"/>
    <w:rsid w:val="004B23FC"/>
    <w:rsid w:val="004B3AAE"/>
    <w:rsid w:val="004C4225"/>
    <w:rsid w:val="004D5324"/>
    <w:rsid w:val="004E2179"/>
    <w:rsid w:val="004F700E"/>
    <w:rsid w:val="005142D3"/>
    <w:rsid w:val="00520CC2"/>
    <w:rsid w:val="005258D6"/>
    <w:rsid w:val="00525DD5"/>
    <w:rsid w:val="00544203"/>
    <w:rsid w:val="00545D4C"/>
    <w:rsid w:val="00552DB8"/>
    <w:rsid w:val="005569AD"/>
    <w:rsid w:val="00573E08"/>
    <w:rsid w:val="005754DB"/>
    <w:rsid w:val="00575AED"/>
    <w:rsid w:val="00591A51"/>
    <w:rsid w:val="00594291"/>
    <w:rsid w:val="005B056D"/>
    <w:rsid w:val="005B71DB"/>
    <w:rsid w:val="005C5856"/>
    <w:rsid w:val="005D22CB"/>
    <w:rsid w:val="005D2A2D"/>
    <w:rsid w:val="005D44CA"/>
    <w:rsid w:val="005E1131"/>
    <w:rsid w:val="006125B3"/>
    <w:rsid w:val="00614F4B"/>
    <w:rsid w:val="006173CF"/>
    <w:rsid w:val="006202CB"/>
    <w:rsid w:val="006279AD"/>
    <w:rsid w:val="00634E8A"/>
    <w:rsid w:val="0064498D"/>
    <w:rsid w:val="00650044"/>
    <w:rsid w:val="006735FE"/>
    <w:rsid w:val="00675493"/>
    <w:rsid w:val="00685A70"/>
    <w:rsid w:val="00696F52"/>
    <w:rsid w:val="006A40BA"/>
    <w:rsid w:val="006B3F92"/>
    <w:rsid w:val="006B69ED"/>
    <w:rsid w:val="006B7728"/>
    <w:rsid w:val="006C4F7D"/>
    <w:rsid w:val="006C6FAD"/>
    <w:rsid w:val="006D45C5"/>
    <w:rsid w:val="006D45D8"/>
    <w:rsid w:val="006E0AFB"/>
    <w:rsid w:val="006E1448"/>
    <w:rsid w:val="006E17B1"/>
    <w:rsid w:val="006F40D3"/>
    <w:rsid w:val="00710A50"/>
    <w:rsid w:val="00713073"/>
    <w:rsid w:val="007303A6"/>
    <w:rsid w:val="00744E1B"/>
    <w:rsid w:val="00750DB4"/>
    <w:rsid w:val="00774D08"/>
    <w:rsid w:val="00791CCD"/>
    <w:rsid w:val="0079723E"/>
    <w:rsid w:val="007A34AD"/>
    <w:rsid w:val="007B0309"/>
    <w:rsid w:val="007B4117"/>
    <w:rsid w:val="007C0E22"/>
    <w:rsid w:val="007C341C"/>
    <w:rsid w:val="007C44E6"/>
    <w:rsid w:val="007D3DD6"/>
    <w:rsid w:val="007D7763"/>
    <w:rsid w:val="007E3839"/>
    <w:rsid w:val="007E6E02"/>
    <w:rsid w:val="007F207F"/>
    <w:rsid w:val="007F3777"/>
    <w:rsid w:val="007F40B5"/>
    <w:rsid w:val="007F7856"/>
    <w:rsid w:val="0080189B"/>
    <w:rsid w:val="00803E4F"/>
    <w:rsid w:val="00814D56"/>
    <w:rsid w:val="00821366"/>
    <w:rsid w:val="00822326"/>
    <w:rsid w:val="008371DC"/>
    <w:rsid w:val="00841E7E"/>
    <w:rsid w:val="00842DC6"/>
    <w:rsid w:val="00845F8E"/>
    <w:rsid w:val="00847087"/>
    <w:rsid w:val="00847E47"/>
    <w:rsid w:val="00872B15"/>
    <w:rsid w:val="00872E1E"/>
    <w:rsid w:val="00880C14"/>
    <w:rsid w:val="008A130E"/>
    <w:rsid w:val="008A5BBB"/>
    <w:rsid w:val="008B2F9E"/>
    <w:rsid w:val="008C3629"/>
    <w:rsid w:val="008D1ACD"/>
    <w:rsid w:val="008D31BA"/>
    <w:rsid w:val="008E0FFD"/>
    <w:rsid w:val="008E309E"/>
    <w:rsid w:val="0091271F"/>
    <w:rsid w:val="00926281"/>
    <w:rsid w:val="00926DE9"/>
    <w:rsid w:val="00932EDE"/>
    <w:rsid w:val="0093499D"/>
    <w:rsid w:val="009433E5"/>
    <w:rsid w:val="009511E9"/>
    <w:rsid w:val="00954805"/>
    <w:rsid w:val="00954F40"/>
    <w:rsid w:val="00966BC3"/>
    <w:rsid w:val="00981CDA"/>
    <w:rsid w:val="009873B8"/>
    <w:rsid w:val="00993943"/>
    <w:rsid w:val="00997A0C"/>
    <w:rsid w:val="009A7824"/>
    <w:rsid w:val="009B006F"/>
    <w:rsid w:val="009B1DD0"/>
    <w:rsid w:val="009C692C"/>
    <w:rsid w:val="009D2B55"/>
    <w:rsid w:val="009D7B8A"/>
    <w:rsid w:val="009E0815"/>
    <w:rsid w:val="00A17DBC"/>
    <w:rsid w:val="00A33647"/>
    <w:rsid w:val="00A51DAB"/>
    <w:rsid w:val="00A625B7"/>
    <w:rsid w:val="00A75591"/>
    <w:rsid w:val="00A822BB"/>
    <w:rsid w:val="00AB56DE"/>
    <w:rsid w:val="00AD5615"/>
    <w:rsid w:val="00AE2BFB"/>
    <w:rsid w:val="00AF4B2D"/>
    <w:rsid w:val="00AF60B7"/>
    <w:rsid w:val="00AF64D8"/>
    <w:rsid w:val="00AF77FA"/>
    <w:rsid w:val="00B04152"/>
    <w:rsid w:val="00B11044"/>
    <w:rsid w:val="00B166D7"/>
    <w:rsid w:val="00B247BD"/>
    <w:rsid w:val="00B26392"/>
    <w:rsid w:val="00B323D6"/>
    <w:rsid w:val="00B357BD"/>
    <w:rsid w:val="00B37ADC"/>
    <w:rsid w:val="00B54536"/>
    <w:rsid w:val="00B55AB2"/>
    <w:rsid w:val="00B55D31"/>
    <w:rsid w:val="00B66C86"/>
    <w:rsid w:val="00B67C92"/>
    <w:rsid w:val="00B74164"/>
    <w:rsid w:val="00B82320"/>
    <w:rsid w:val="00B82F42"/>
    <w:rsid w:val="00B83290"/>
    <w:rsid w:val="00B90280"/>
    <w:rsid w:val="00B90C89"/>
    <w:rsid w:val="00B91220"/>
    <w:rsid w:val="00B94258"/>
    <w:rsid w:val="00B971C5"/>
    <w:rsid w:val="00B978B2"/>
    <w:rsid w:val="00BA3CF8"/>
    <w:rsid w:val="00BA74AA"/>
    <w:rsid w:val="00BB4C27"/>
    <w:rsid w:val="00BB6F95"/>
    <w:rsid w:val="00BE0D64"/>
    <w:rsid w:val="00C167E9"/>
    <w:rsid w:val="00C35AD4"/>
    <w:rsid w:val="00C35FB2"/>
    <w:rsid w:val="00C40653"/>
    <w:rsid w:val="00C44C36"/>
    <w:rsid w:val="00C55CD6"/>
    <w:rsid w:val="00C8157D"/>
    <w:rsid w:val="00C825A0"/>
    <w:rsid w:val="00C95816"/>
    <w:rsid w:val="00CB0821"/>
    <w:rsid w:val="00CB75ED"/>
    <w:rsid w:val="00CB7766"/>
    <w:rsid w:val="00CC1DE6"/>
    <w:rsid w:val="00CC71B1"/>
    <w:rsid w:val="00D17442"/>
    <w:rsid w:val="00D237A3"/>
    <w:rsid w:val="00D30AA0"/>
    <w:rsid w:val="00D52C6A"/>
    <w:rsid w:val="00D62C98"/>
    <w:rsid w:val="00D65312"/>
    <w:rsid w:val="00D67064"/>
    <w:rsid w:val="00D745A5"/>
    <w:rsid w:val="00D76D75"/>
    <w:rsid w:val="00D923CA"/>
    <w:rsid w:val="00D932CB"/>
    <w:rsid w:val="00DA6F99"/>
    <w:rsid w:val="00DA7747"/>
    <w:rsid w:val="00DD556B"/>
    <w:rsid w:val="00DD70BE"/>
    <w:rsid w:val="00DE0E13"/>
    <w:rsid w:val="00DE6C20"/>
    <w:rsid w:val="00DE799F"/>
    <w:rsid w:val="00DF643B"/>
    <w:rsid w:val="00E017B0"/>
    <w:rsid w:val="00E01A7B"/>
    <w:rsid w:val="00E022AF"/>
    <w:rsid w:val="00E21162"/>
    <w:rsid w:val="00E26BF8"/>
    <w:rsid w:val="00E30983"/>
    <w:rsid w:val="00E32661"/>
    <w:rsid w:val="00E358F1"/>
    <w:rsid w:val="00E419B2"/>
    <w:rsid w:val="00E71FF4"/>
    <w:rsid w:val="00E730FD"/>
    <w:rsid w:val="00E80062"/>
    <w:rsid w:val="00E84E3B"/>
    <w:rsid w:val="00E92B78"/>
    <w:rsid w:val="00E96DD3"/>
    <w:rsid w:val="00EB2A12"/>
    <w:rsid w:val="00EB7C14"/>
    <w:rsid w:val="00EC2110"/>
    <w:rsid w:val="00EC6AB0"/>
    <w:rsid w:val="00EC6C98"/>
    <w:rsid w:val="00ED56B2"/>
    <w:rsid w:val="00EE1CC7"/>
    <w:rsid w:val="00EF01F5"/>
    <w:rsid w:val="00EF5B97"/>
    <w:rsid w:val="00F00A26"/>
    <w:rsid w:val="00F059AF"/>
    <w:rsid w:val="00F301FF"/>
    <w:rsid w:val="00F32883"/>
    <w:rsid w:val="00F3689F"/>
    <w:rsid w:val="00F45C01"/>
    <w:rsid w:val="00F50B69"/>
    <w:rsid w:val="00F51E18"/>
    <w:rsid w:val="00F54DC4"/>
    <w:rsid w:val="00F55BE4"/>
    <w:rsid w:val="00F72412"/>
    <w:rsid w:val="00F83891"/>
    <w:rsid w:val="00F97A4B"/>
    <w:rsid w:val="00FB0CBC"/>
    <w:rsid w:val="00FB10DD"/>
    <w:rsid w:val="00FB4C74"/>
    <w:rsid w:val="00FB63F6"/>
    <w:rsid w:val="00FB7B06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46AC8"/>
  <w15:chartTrackingRefBased/>
  <w15:docId w15:val="{34C72FF2-D97C-4CCA-8600-1B5F55B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4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14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14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sid w:val="0028744D"/>
    <w:pPr>
      <w:widowControl w:val="0"/>
      <w:autoSpaceDE w:val="0"/>
      <w:autoSpaceDN w:val="0"/>
      <w:spacing w:after="0" w:line="240" w:lineRule="auto"/>
    </w:pPr>
    <w:rPr>
      <w:rFonts w:ascii="Graphik LCG Regular" w:eastAsia="Graphik LCG Regular" w:hAnsi="Graphik LCG Regular" w:cs="Graphik LCG Regular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8744D"/>
    <w:rPr>
      <w:rFonts w:ascii="Graphik LCG Regular" w:eastAsia="Graphik LCG Regular" w:hAnsi="Graphik LCG Regular" w:cs="Graphik LCG Regular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67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93"/>
  </w:style>
  <w:style w:type="paragraph" w:styleId="Zpat">
    <w:name w:val="footer"/>
    <w:basedOn w:val="Normln"/>
    <w:link w:val="ZpatChar"/>
    <w:uiPriority w:val="99"/>
    <w:unhideWhenUsed/>
    <w:rsid w:val="0067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93"/>
  </w:style>
  <w:style w:type="character" w:styleId="Hypertextovodkaz">
    <w:name w:val="Hyperlink"/>
    <w:basedOn w:val="Standardnpsmoodstavce"/>
    <w:uiPriority w:val="99"/>
    <w:unhideWhenUsed/>
    <w:rsid w:val="006735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35FE"/>
    <w:rPr>
      <w:color w:val="605E5C"/>
      <w:shd w:val="clear" w:color="auto" w:fill="E1DFDD"/>
    </w:rPr>
  </w:style>
  <w:style w:type="paragraph" w:customStyle="1" w:styleId="Default">
    <w:name w:val="Default"/>
    <w:rsid w:val="00405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8D1ACD"/>
  </w:style>
  <w:style w:type="paragraph" w:styleId="Odstavecseseznamem">
    <w:name w:val="List Paragraph"/>
    <w:basedOn w:val="Normln"/>
    <w:uiPriority w:val="34"/>
    <w:qFormat/>
    <w:rsid w:val="00106B97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customStyle="1" w:styleId="l3">
    <w:name w:val="l3"/>
    <w:basedOn w:val="Normln"/>
    <w:rsid w:val="007C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C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C0E22"/>
    <w:rPr>
      <w:i/>
      <w:iCs/>
    </w:rPr>
  </w:style>
  <w:style w:type="paragraph" w:customStyle="1" w:styleId="xmsonormal">
    <w:name w:val="x_msonormal"/>
    <w:basedOn w:val="Normln"/>
    <w:rsid w:val="00097CE9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apple-converted-space">
    <w:name w:val="apple-converted-space"/>
    <w:basedOn w:val="Standardnpsmoodstavce"/>
    <w:rsid w:val="00E0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kysala\Desktop\intern&#237;%20v&#283;ci\Dopis_formalni_2021%20-%20vzor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0959-0BA8-4988-B1DF-B72BFB4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Dopis_formalni_2021 - vzor.dotm</Template>
  <TotalTime>8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Vykysalá Nikola</dc:creator>
  <cp:keywords/>
  <dc:description/>
  <cp:lastModifiedBy>Vykysalá Nikola</cp:lastModifiedBy>
  <cp:revision>2</cp:revision>
  <cp:lastPrinted>2021-01-29T09:23:00Z</cp:lastPrinted>
  <dcterms:created xsi:type="dcterms:W3CDTF">2022-12-30T10:34:00Z</dcterms:created>
  <dcterms:modified xsi:type="dcterms:W3CDTF">2022-12-30T10:34:00Z</dcterms:modified>
</cp:coreProperties>
</file>