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6768" w14:textId="77777777" w:rsidR="004A5088" w:rsidRPr="00613ADF" w:rsidRDefault="00A13F75" w:rsidP="004A5088">
      <w:pPr>
        <w:pStyle w:val="Zhlav"/>
        <w:jc w:val="right"/>
        <w:rPr>
          <w:sz w:val="22"/>
          <w:szCs w:val="22"/>
        </w:rPr>
      </w:pPr>
      <w:bookmarkStart w:id="0" w:name="_Toc341866436"/>
      <w:bookmarkStart w:id="1" w:name="_Toc346899553"/>
      <w:r w:rsidRPr="00613ADF">
        <w:rPr>
          <w:rFonts w:ascii="Arial" w:hAnsi="Arial" w:cs="Arial"/>
          <w:sz w:val="22"/>
          <w:szCs w:val="22"/>
        </w:rPr>
        <w:t>P</w:t>
      </w:r>
      <w:r w:rsidR="004A5088" w:rsidRPr="00613ADF">
        <w:rPr>
          <w:rFonts w:ascii="Arial" w:hAnsi="Arial" w:cs="Arial"/>
          <w:sz w:val="22"/>
          <w:szCs w:val="22"/>
        </w:rPr>
        <w:t>říloha č. 2 k </w:t>
      </w:r>
      <w:r w:rsidR="009A13A0" w:rsidRPr="00613ADF">
        <w:rPr>
          <w:rFonts w:ascii="Arial" w:hAnsi="Arial" w:cs="Arial"/>
          <w:sz w:val="22"/>
          <w:szCs w:val="22"/>
        </w:rPr>
        <w:t>ev</w:t>
      </w:r>
      <w:r w:rsidR="004A5088" w:rsidRPr="00613ADF">
        <w:rPr>
          <w:rFonts w:ascii="Arial" w:hAnsi="Arial" w:cs="Arial"/>
          <w:sz w:val="22"/>
          <w:szCs w:val="22"/>
        </w:rPr>
        <w:t xml:space="preserve">. </w:t>
      </w:r>
      <w:r w:rsidR="009A13A0" w:rsidRPr="00613ADF">
        <w:rPr>
          <w:rFonts w:ascii="Arial" w:hAnsi="Arial" w:cs="Arial"/>
          <w:sz w:val="22"/>
          <w:szCs w:val="22"/>
        </w:rPr>
        <w:t>č</w:t>
      </w:r>
      <w:r w:rsidR="004A5088" w:rsidRPr="00613ADF">
        <w:rPr>
          <w:rFonts w:ascii="Arial" w:hAnsi="Arial" w:cs="Arial"/>
          <w:sz w:val="22"/>
          <w:szCs w:val="22"/>
        </w:rPr>
        <w:t xml:space="preserve">. </w:t>
      </w:r>
      <w:r w:rsidR="00BA33E3" w:rsidRPr="00613ADF">
        <w:rPr>
          <w:rFonts w:ascii="Arial" w:hAnsi="Arial" w:cs="Arial"/>
          <w:sz w:val="22"/>
          <w:szCs w:val="22"/>
        </w:rPr>
        <w:t>E</w:t>
      </w:r>
      <w:r w:rsidR="00B32471" w:rsidRPr="00613ADF">
        <w:rPr>
          <w:rFonts w:ascii="Arial" w:hAnsi="Arial" w:cs="Arial"/>
          <w:sz w:val="22"/>
          <w:szCs w:val="22"/>
        </w:rPr>
        <w:t>1645</w:t>
      </w:r>
      <w:r w:rsidR="00BA33E3" w:rsidRPr="00613ADF">
        <w:rPr>
          <w:rFonts w:ascii="Arial" w:hAnsi="Arial" w:cs="Arial"/>
          <w:sz w:val="22"/>
          <w:szCs w:val="22"/>
        </w:rPr>
        <w:t>/2</w:t>
      </w:r>
      <w:r w:rsidR="00B917C4" w:rsidRPr="00613ADF">
        <w:rPr>
          <w:rFonts w:ascii="Arial" w:hAnsi="Arial" w:cs="Arial"/>
          <w:sz w:val="22"/>
          <w:szCs w:val="22"/>
        </w:rPr>
        <w:t>3</w:t>
      </w:r>
      <w:r w:rsidR="00BA33E3" w:rsidRPr="00613ADF">
        <w:rPr>
          <w:rFonts w:ascii="Arial" w:hAnsi="Arial" w:cs="Arial"/>
          <w:sz w:val="22"/>
          <w:szCs w:val="22"/>
        </w:rPr>
        <w:t>/MMR</w:t>
      </w:r>
    </w:p>
    <w:p w14:paraId="0F05EB69" w14:textId="77777777" w:rsidR="00223605" w:rsidRPr="00613ADF" w:rsidRDefault="00223605" w:rsidP="00FF0364">
      <w:pPr>
        <w:jc w:val="center"/>
        <w:rPr>
          <w:rFonts w:ascii="Arial" w:hAnsi="Arial" w:cs="Arial"/>
          <w:b/>
          <w:sz w:val="22"/>
          <w:szCs w:val="22"/>
        </w:rPr>
      </w:pPr>
    </w:p>
    <w:p w14:paraId="7124C613" w14:textId="77777777" w:rsidR="0006615C" w:rsidRPr="00613ADF" w:rsidRDefault="0006615C" w:rsidP="00FF0364">
      <w:pPr>
        <w:jc w:val="center"/>
        <w:rPr>
          <w:rFonts w:ascii="Arial" w:hAnsi="Arial" w:cs="Arial"/>
          <w:b/>
          <w:sz w:val="22"/>
          <w:szCs w:val="22"/>
        </w:rPr>
      </w:pPr>
    </w:p>
    <w:p w14:paraId="2ACFCA2E" w14:textId="77777777" w:rsidR="004A2720" w:rsidRPr="00613ADF" w:rsidRDefault="00223605" w:rsidP="00FF0364">
      <w:pPr>
        <w:jc w:val="center"/>
        <w:rPr>
          <w:rFonts w:ascii="Arial" w:hAnsi="Arial" w:cs="Arial"/>
          <w:b/>
          <w:sz w:val="22"/>
          <w:szCs w:val="22"/>
        </w:rPr>
      </w:pPr>
      <w:r w:rsidRPr="00613ADF">
        <w:rPr>
          <w:rFonts w:ascii="Arial" w:hAnsi="Arial" w:cs="Arial"/>
          <w:b/>
          <w:sz w:val="22"/>
          <w:szCs w:val="22"/>
        </w:rPr>
        <w:t xml:space="preserve">Tabulka k úkolu </w:t>
      </w:r>
      <w:bookmarkEnd w:id="0"/>
      <w:bookmarkEnd w:id="1"/>
      <w:r w:rsidR="00A55247" w:rsidRPr="00613ADF">
        <w:rPr>
          <w:rFonts w:ascii="Arial" w:hAnsi="Arial" w:cs="Arial"/>
          <w:b/>
          <w:sz w:val="22"/>
          <w:szCs w:val="22"/>
        </w:rPr>
        <w:t>Zveřejňování souhrnného seznamu poradců a poradních orgánů</w:t>
      </w:r>
    </w:p>
    <w:p w14:paraId="008C032F" w14:textId="77777777" w:rsidR="00FF0364" w:rsidRPr="00613ADF" w:rsidRDefault="00FF0364" w:rsidP="00FF0364">
      <w:pPr>
        <w:jc w:val="center"/>
        <w:rPr>
          <w:rFonts w:ascii="Arial" w:hAnsi="Arial" w:cs="Arial"/>
          <w:b/>
          <w:sz w:val="22"/>
          <w:szCs w:val="22"/>
        </w:rPr>
      </w:pPr>
    </w:p>
    <w:p w14:paraId="1662C598" w14:textId="77777777" w:rsidR="009C525B" w:rsidRPr="00613ADF" w:rsidRDefault="009C525B" w:rsidP="00FF03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3491"/>
        <w:gridCol w:w="2233"/>
        <w:gridCol w:w="1783"/>
      </w:tblGrid>
      <w:tr w:rsidR="00A76D37" w:rsidRPr="00613ADF" w14:paraId="35B4425F" w14:textId="77777777" w:rsidTr="00223605">
        <w:trPr>
          <w:trHeight w:val="308"/>
        </w:trPr>
        <w:tc>
          <w:tcPr>
            <w:tcW w:w="9183" w:type="dxa"/>
            <w:gridSpan w:val="4"/>
            <w:shd w:val="clear" w:color="auto" w:fill="auto"/>
          </w:tcPr>
          <w:p w14:paraId="66430F71" w14:textId="77777777" w:rsidR="00FF0364" w:rsidRPr="00613ADF" w:rsidRDefault="00FF0364" w:rsidP="00EE3E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sz w:val="22"/>
                <w:szCs w:val="22"/>
              </w:rPr>
              <w:t>Poradní orgány</w:t>
            </w:r>
          </w:p>
        </w:tc>
      </w:tr>
      <w:tr w:rsidR="005751F7" w:rsidRPr="00613ADF" w14:paraId="7D6806CD" w14:textId="77777777" w:rsidTr="005751F7">
        <w:trPr>
          <w:trHeight w:val="325"/>
        </w:trPr>
        <w:tc>
          <w:tcPr>
            <w:tcW w:w="1676" w:type="dxa"/>
            <w:shd w:val="clear" w:color="auto" w:fill="auto"/>
          </w:tcPr>
          <w:p w14:paraId="5F631046" w14:textId="77777777" w:rsidR="005751F7" w:rsidRPr="00613ADF" w:rsidRDefault="005751F7" w:rsidP="005751F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Název orgánu </w:t>
            </w:r>
          </w:p>
        </w:tc>
        <w:tc>
          <w:tcPr>
            <w:tcW w:w="3491" w:type="dxa"/>
            <w:shd w:val="clear" w:color="auto" w:fill="auto"/>
          </w:tcPr>
          <w:p w14:paraId="76743E7E" w14:textId="77777777" w:rsidR="005751F7" w:rsidRPr="00613ADF" w:rsidRDefault="005751F7" w:rsidP="005751F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Člen orgánu </w:t>
            </w:r>
          </w:p>
        </w:tc>
        <w:tc>
          <w:tcPr>
            <w:tcW w:w="2233" w:type="dxa"/>
            <w:shd w:val="clear" w:color="auto" w:fill="auto"/>
          </w:tcPr>
          <w:p w14:paraId="648E6BA5" w14:textId="77777777" w:rsidR="005751F7" w:rsidRPr="00613ADF" w:rsidRDefault="005751F7" w:rsidP="005751F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Předmět činnosti </w:t>
            </w:r>
          </w:p>
        </w:tc>
        <w:tc>
          <w:tcPr>
            <w:tcW w:w="1783" w:type="dxa"/>
            <w:shd w:val="clear" w:color="auto" w:fill="auto"/>
          </w:tcPr>
          <w:p w14:paraId="46C48D28" w14:textId="77777777" w:rsidR="005751F7" w:rsidRPr="00613ADF" w:rsidRDefault="005751F7" w:rsidP="005751F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Odměna </w:t>
            </w:r>
          </w:p>
        </w:tc>
      </w:tr>
      <w:tr w:rsidR="005751F7" w:rsidRPr="00613ADF" w14:paraId="74014458" w14:textId="77777777" w:rsidTr="005751F7">
        <w:trPr>
          <w:trHeight w:val="325"/>
        </w:trPr>
        <w:tc>
          <w:tcPr>
            <w:tcW w:w="1676" w:type="dxa"/>
            <w:shd w:val="clear" w:color="auto" w:fill="auto"/>
          </w:tcPr>
          <w:p w14:paraId="1AD9ED6C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Rada pro strategii</w:t>
            </w:r>
          </w:p>
        </w:tc>
        <w:tc>
          <w:tcPr>
            <w:tcW w:w="3491" w:type="dxa"/>
            <w:shd w:val="clear" w:color="auto" w:fill="auto"/>
          </w:tcPr>
          <w:p w14:paraId="357600F5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  <w:t>Ivan Bartoš</w:t>
            </w:r>
          </w:p>
        </w:tc>
        <w:tc>
          <w:tcPr>
            <w:tcW w:w="2233" w:type="dxa"/>
            <w:shd w:val="clear" w:color="auto" w:fill="auto"/>
          </w:tcPr>
          <w:p w14:paraId="0B0F7DBD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Rozhodování o podpoře projektů a marketingových konceptů zaměřených na rozvoj turismu</w:t>
            </w:r>
          </w:p>
        </w:tc>
        <w:tc>
          <w:tcPr>
            <w:tcW w:w="1783" w:type="dxa"/>
            <w:shd w:val="clear" w:color="auto" w:fill="auto"/>
          </w:tcPr>
          <w:p w14:paraId="6C57811E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5751F7" w:rsidRPr="00613ADF" w14:paraId="4E20E090" w14:textId="77777777" w:rsidTr="005751F7">
        <w:trPr>
          <w:trHeight w:val="325"/>
        </w:trPr>
        <w:tc>
          <w:tcPr>
            <w:tcW w:w="1676" w:type="dxa"/>
            <w:shd w:val="clear" w:color="auto" w:fill="auto"/>
          </w:tcPr>
          <w:p w14:paraId="6FA7EC43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Rada pro strategii</w:t>
            </w:r>
          </w:p>
        </w:tc>
        <w:tc>
          <w:tcPr>
            <w:tcW w:w="3491" w:type="dxa"/>
            <w:shd w:val="clear" w:color="auto" w:fill="auto"/>
          </w:tcPr>
          <w:p w14:paraId="181FAFC4" w14:textId="77777777" w:rsidR="005751F7" w:rsidRPr="00613ADF" w:rsidRDefault="005751F7" w:rsidP="005751F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13ADF"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  <w:t>Martin Jiránek</w:t>
            </w:r>
          </w:p>
        </w:tc>
        <w:tc>
          <w:tcPr>
            <w:tcW w:w="2233" w:type="dxa"/>
            <w:shd w:val="clear" w:color="auto" w:fill="auto"/>
          </w:tcPr>
          <w:p w14:paraId="12A6BB90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Rozhodování o podpoře projektů a marketingových konceptů zaměřených na rozvoj turismu</w:t>
            </w:r>
          </w:p>
        </w:tc>
        <w:tc>
          <w:tcPr>
            <w:tcW w:w="1783" w:type="dxa"/>
            <w:shd w:val="clear" w:color="auto" w:fill="auto"/>
          </w:tcPr>
          <w:p w14:paraId="2176301F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5751F7" w:rsidRPr="00613ADF" w14:paraId="219DB43A" w14:textId="77777777" w:rsidTr="005751F7">
        <w:trPr>
          <w:trHeight w:val="325"/>
        </w:trPr>
        <w:tc>
          <w:tcPr>
            <w:tcW w:w="1676" w:type="dxa"/>
            <w:shd w:val="clear" w:color="auto" w:fill="auto"/>
          </w:tcPr>
          <w:p w14:paraId="5E53E334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Rada pro strategii</w:t>
            </w:r>
          </w:p>
        </w:tc>
        <w:tc>
          <w:tcPr>
            <w:tcW w:w="3491" w:type="dxa"/>
            <w:shd w:val="clear" w:color="auto" w:fill="auto"/>
          </w:tcPr>
          <w:p w14:paraId="53403B80" w14:textId="77777777" w:rsidR="005751F7" w:rsidRPr="00613ADF" w:rsidRDefault="005751F7" w:rsidP="005751F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13ADF"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  <w:t>Daniela Grabmüllerová</w:t>
            </w:r>
          </w:p>
        </w:tc>
        <w:tc>
          <w:tcPr>
            <w:tcW w:w="2233" w:type="dxa"/>
            <w:shd w:val="clear" w:color="auto" w:fill="auto"/>
          </w:tcPr>
          <w:p w14:paraId="62376FC5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Rozhodování o podpoře projektů a marketingových konceptů zaměřených na rozvoj turismu</w:t>
            </w:r>
          </w:p>
        </w:tc>
        <w:tc>
          <w:tcPr>
            <w:tcW w:w="1783" w:type="dxa"/>
            <w:shd w:val="clear" w:color="auto" w:fill="auto"/>
          </w:tcPr>
          <w:p w14:paraId="03C7C358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5751F7" w:rsidRPr="00613ADF" w14:paraId="03A19750" w14:textId="77777777" w:rsidTr="005751F7">
        <w:trPr>
          <w:trHeight w:val="325"/>
        </w:trPr>
        <w:tc>
          <w:tcPr>
            <w:tcW w:w="1676" w:type="dxa"/>
            <w:shd w:val="clear" w:color="auto" w:fill="auto"/>
          </w:tcPr>
          <w:p w14:paraId="3A17E3D2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Rada pro strategii</w:t>
            </w:r>
          </w:p>
        </w:tc>
        <w:tc>
          <w:tcPr>
            <w:tcW w:w="3491" w:type="dxa"/>
            <w:shd w:val="clear" w:color="auto" w:fill="auto"/>
          </w:tcPr>
          <w:p w14:paraId="418BC575" w14:textId="77777777" w:rsidR="005751F7" w:rsidRPr="00613ADF" w:rsidRDefault="005751F7" w:rsidP="005751F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13ADF"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  <w:t>Marek Svoboda</w:t>
            </w:r>
          </w:p>
        </w:tc>
        <w:tc>
          <w:tcPr>
            <w:tcW w:w="2233" w:type="dxa"/>
            <w:shd w:val="clear" w:color="auto" w:fill="auto"/>
          </w:tcPr>
          <w:p w14:paraId="2A22EF00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Rozhodování o podpoře projektů a marketingových konceptů zaměřených na rozvoj turismu</w:t>
            </w:r>
          </w:p>
        </w:tc>
        <w:tc>
          <w:tcPr>
            <w:tcW w:w="1783" w:type="dxa"/>
            <w:shd w:val="clear" w:color="auto" w:fill="auto"/>
          </w:tcPr>
          <w:p w14:paraId="19379025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5751F7" w:rsidRPr="00613ADF" w14:paraId="5A591E15" w14:textId="77777777" w:rsidTr="005751F7">
        <w:trPr>
          <w:trHeight w:val="325"/>
        </w:trPr>
        <w:tc>
          <w:tcPr>
            <w:tcW w:w="1676" w:type="dxa"/>
            <w:shd w:val="clear" w:color="auto" w:fill="auto"/>
          </w:tcPr>
          <w:p w14:paraId="6936908E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Rada pro strategii</w:t>
            </w:r>
          </w:p>
        </w:tc>
        <w:tc>
          <w:tcPr>
            <w:tcW w:w="3491" w:type="dxa"/>
            <w:shd w:val="clear" w:color="auto" w:fill="auto"/>
          </w:tcPr>
          <w:p w14:paraId="6D549623" w14:textId="77777777" w:rsidR="005751F7" w:rsidRPr="00613ADF" w:rsidRDefault="005751F7" w:rsidP="005751F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13ADF"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  <w:t>Radka Vladyková</w:t>
            </w:r>
          </w:p>
        </w:tc>
        <w:tc>
          <w:tcPr>
            <w:tcW w:w="2233" w:type="dxa"/>
            <w:shd w:val="clear" w:color="auto" w:fill="auto"/>
          </w:tcPr>
          <w:p w14:paraId="6110B4E6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Rozhodování o podpoře projektů a marketingových konceptů zaměřených na rozvoj turismu</w:t>
            </w:r>
          </w:p>
        </w:tc>
        <w:tc>
          <w:tcPr>
            <w:tcW w:w="1783" w:type="dxa"/>
            <w:shd w:val="clear" w:color="auto" w:fill="auto"/>
          </w:tcPr>
          <w:p w14:paraId="58F8C2E1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5751F7" w:rsidRPr="00613ADF" w14:paraId="3391CAC8" w14:textId="77777777" w:rsidTr="005751F7">
        <w:trPr>
          <w:trHeight w:val="325"/>
        </w:trPr>
        <w:tc>
          <w:tcPr>
            <w:tcW w:w="1676" w:type="dxa"/>
            <w:shd w:val="clear" w:color="auto" w:fill="auto"/>
          </w:tcPr>
          <w:p w14:paraId="27E3FE7F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Rada pro strategii</w:t>
            </w:r>
          </w:p>
        </w:tc>
        <w:tc>
          <w:tcPr>
            <w:tcW w:w="3491" w:type="dxa"/>
            <w:shd w:val="clear" w:color="auto" w:fill="auto"/>
          </w:tcPr>
          <w:p w14:paraId="70A71311" w14:textId="77777777" w:rsidR="005751F7" w:rsidRPr="00613ADF" w:rsidRDefault="005751F7" w:rsidP="005751F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13ADF"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  <w:t>Jakub Juračka</w:t>
            </w:r>
          </w:p>
        </w:tc>
        <w:tc>
          <w:tcPr>
            <w:tcW w:w="2233" w:type="dxa"/>
            <w:shd w:val="clear" w:color="auto" w:fill="auto"/>
          </w:tcPr>
          <w:p w14:paraId="54937793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Rozhodování o podpoře projektů a marketingových konceptů zaměřených na rozvoj turismu</w:t>
            </w:r>
          </w:p>
        </w:tc>
        <w:tc>
          <w:tcPr>
            <w:tcW w:w="1783" w:type="dxa"/>
            <w:shd w:val="clear" w:color="auto" w:fill="auto"/>
          </w:tcPr>
          <w:p w14:paraId="385F1ABE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5751F7" w:rsidRPr="00613ADF" w14:paraId="6AA62735" w14:textId="77777777" w:rsidTr="005751F7">
        <w:trPr>
          <w:trHeight w:val="325"/>
        </w:trPr>
        <w:tc>
          <w:tcPr>
            <w:tcW w:w="1676" w:type="dxa"/>
            <w:shd w:val="clear" w:color="auto" w:fill="auto"/>
          </w:tcPr>
          <w:p w14:paraId="7B1D39BD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Rada pro strategii</w:t>
            </w:r>
          </w:p>
        </w:tc>
        <w:tc>
          <w:tcPr>
            <w:tcW w:w="3491" w:type="dxa"/>
            <w:shd w:val="clear" w:color="auto" w:fill="auto"/>
          </w:tcPr>
          <w:p w14:paraId="2B3CF4C2" w14:textId="77777777" w:rsidR="005751F7" w:rsidRPr="00613ADF" w:rsidRDefault="005751F7" w:rsidP="005751F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13ADF"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  <w:t xml:space="preserve">Lucie </w:t>
            </w:r>
            <w:proofErr w:type="spellStart"/>
            <w:r w:rsidRPr="00613ADF"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  <w:t>Reitingerová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14:paraId="5C867BEF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Rozhodování o podpoře projektů a marketingových konceptů zaměřených na rozvoj turismu</w:t>
            </w:r>
          </w:p>
        </w:tc>
        <w:tc>
          <w:tcPr>
            <w:tcW w:w="1783" w:type="dxa"/>
            <w:shd w:val="clear" w:color="auto" w:fill="auto"/>
          </w:tcPr>
          <w:p w14:paraId="2E4D6847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5751F7" w:rsidRPr="00613ADF" w14:paraId="5BCDC043" w14:textId="77777777" w:rsidTr="005751F7">
        <w:trPr>
          <w:trHeight w:val="325"/>
        </w:trPr>
        <w:tc>
          <w:tcPr>
            <w:tcW w:w="1676" w:type="dxa"/>
            <w:shd w:val="clear" w:color="auto" w:fill="auto"/>
          </w:tcPr>
          <w:p w14:paraId="033B1E09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Rada pro strategii</w:t>
            </w:r>
          </w:p>
        </w:tc>
        <w:tc>
          <w:tcPr>
            <w:tcW w:w="3491" w:type="dxa"/>
            <w:shd w:val="clear" w:color="auto" w:fill="auto"/>
          </w:tcPr>
          <w:p w14:paraId="0DFBE377" w14:textId="77777777" w:rsidR="005751F7" w:rsidRPr="00613ADF" w:rsidRDefault="005751F7" w:rsidP="005751F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13ADF"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  <w:t>Martin Plachý</w:t>
            </w:r>
          </w:p>
        </w:tc>
        <w:tc>
          <w:tcPr>
            <w:tcW w:w="2233" w:type="dxa"/>
            <w:shd w:val="clear" w:color="auto" w:fill="auto"/>
          </w:tcPr>
          <w:p w14:paraId="1351F572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 xml:space="preserve">Rozhodování o podpoře projektů a marketingových konceptů zaměřených na </w:t>
            </w:r>
            <w:r w:rsidRPr="00613ADF">
              <w:rPr>
                <w:rFonts w:ascii="Arial" w:hAnsi="Arial" w:cs="Arial"/>
                <w:sz w:val="22"/>
                <w:szCs w:val="22"/>
              </w:rPr>
              <w:lastRenderedPageBreak/>
              <w:t>rozvoj turismu</w:t>
            </w:r>
          </w:p>
        </w:tc>
        <w:tc>
          <w:tcPr>
            <w:tcW w:w="1783" w:type="dxa"/>
            <w:shd w:val="clear" w:color="auto" w:fill="auto"/>
          </w:tcPr>
          <w:p w14:paraId="4A41DD25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lastRenderedPageBreak/>
              <w:t>0 Kč</w:t>
            </w:r>
          </w:p>
        </w:tc>
      </w:tr>
      <w:tr w:rsidR="005751F7" w:rsidRPr="00613ADF" w14:paraId="71D85118" w14:textId="77777777" w:rsidTr="005751F7">
        <w:trPr>
          <w:trHeight w:val="325"/>
        </w:trPr>
        <w:tc>
          <w:tcPr>
            <w:tcW w:w="1676" w:type="dxa"/>
            <w:shd w:val="clear" w:color="auto" w:fill="auto"/>
          </w:tcPr>
          <w:p w14:paraId="7F55B2C9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Rada pro strategii</w:t>
            </w:r>
          </w:p>
        </w:tc>
        <w:tc>
          <w:tcPr>
            <w:tcW w:w="3491" w:type="dxa"/>
            <w:shd w:val="clear" w:color="auto" w:fill="auto"/>
          </w:tcPr>
          <w:p w14:paraId="15B8D12B" w14:textId="77777777" w:rsidR="005751F7" w:rsidRPr="00613ADF" w:rsidRDefault="005751F7" w:rsidP="005751F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13ADF"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  <w:t>Jiří Vyskoč</w:t>
            </w:r>
          </w:p>
        </w:tc>
        <w:tc>
          <w:tcPr>
            <w:tcW w:w="2233" w:type="dxa"/>
            <w:shd w:val="clear" w:color="auto" w:fill="auto"/>
          </w:tcPr>
          <w:p w14:paraId="6E3D13BE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Rozhodování o podpoře projektů a marketingových konceptů zaměřených na rozvoj turismu</w:t>
            </w:r>
          </w:p>
        </w:tc>
        <w:tc>
          <w:tcPr>
            <w:tcW w:w="1783" w:type="dxa"/>
            <w:shd w:val="clear" w:color="auto" w:fill="auto"/>
          </w:tcPr>
          <w:p w14:paraId="382B57E9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5751F7" w:rsidRPr="00613ADF" w14:paraId="44FF9CE9" w14:textId="77777777" w:rsidTr="005751F7">
        <w:trPr>
          <w:trHeight w:val="325"/>
        </w:trPr>
        <w:tc>
          <w:tcPr>
            <w:tcW w:w="1676" w:type="dxa"/>
            <w:shd w:val="clear" w:color="auto" w:fill="auto"/>
          </w:tcPr>
          <w:p w14:paraId="12AC028D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Rada pro strategii</w:t>
            </w:r>
          </w:p>
        </w:tc>
        <w:tc>
          <w:tcPr>
            <w:tcW w:w="3491" w:type="dxa"/>
            <w:shd w:val="clear" w:color="auto" w:fill="auto"/>
          </w:tcPr>
          <w:p w14:paraId="6BEAA660" w14:textId="77777777" w:rsidR="005751F7" w:rsidRPr="00613ADF" w:rsidRDefault="005751F7" w:rsidP="005751F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13ADF"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  <w:t>Radka Vlažná</w:t>
            </w:r>
          </w:p>
        </w:tc>
        <w:tc>
          <w:tcPr>
            <w:tcW w:w="2233" w:type="dxa"/>
            <w:shd w:val="clear" w:color="auto" w:fill="auto"/>
          </w:tcPr>
          <w:p w14:paraId="23FD91D6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Rozhodování o podpoře projektů a marketingových konceptů zaměřených na rozvoj turismu</w:t>
            </w:r>
          </w:p>
        </w:tc>
        <w:tc>
          <w:tcPr>
            <w:tcW w:w="1783" w:type="dxa"/>
            <w:shd w:val="clear" w:color="auto" w:fill="auto"/>
          </w:tcPr>
          <w:p w14:paraId="51D07404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5751F7" w:rsidRPr="00613ADF" w14:paraId="0705B36D" w14:textId="77777777" w:rsidTr="005751F7">
        <w:trPr>
          <w:trHeight w:val="325"/>
        </w:trPr>
        <w:tc>
          <w:tcPr>
            <w:tcW w:w="1676" w:type="dxa"/>
            <w:shd w:val="clear" w:color="auto" w:fill="auto"/>
          </w:tcPr>
          <w:p w14:paraId="1D338039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Rada pro strategii</w:t>
            </w:r>
          </w:p>
        </w:tc>
        <w:tc>
          <w:tcPr>
            <w:tcW w:w="3491" w:type="dxa"/>
            <w:shd w:val="clear" w:color="auto" w:fill="auto"/>
          </w:tcPr>
          <w:p w14:paraId="5BCABB8F" w14:textId="77777777" w:rsidR="005751F7" w:rsidRPr="00613ADF" w:rsidRDefault="005751F7" w:rsidP="005751F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13ADF"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  <w:t xml:space="preserve">Naděžda </w:t>
            </w:r>
            <w:proofErr w:type="spellStart"/>
            <w:r w:rsidRPr="00613ADF"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  <w:t>Goryczková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14:paraId="0B8A4747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Rozhodování o podpoře projektů a marketingových konceptů zaměřených na rozvoj turismu</w:t>
            </w:r>
          </w:p>
        </w:tc>
        <w:tc>
          <w:tcPr>
            <w:tcW w:w="1783" w:type="dxa"/>
            <w:shd w:val="clear" w:color="auto" w:fill="auto"/>
          </w:tcPr>
          <w:p w14:paraId="52DD189A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5751F7" w:rsidRPr="00613ADF" w14:paraId="3560D93F" w14:textId="77777777" w:rsidTr="005751F7">
        <w:trPr>
          <w:trHeight w:val="325"/>
        </w:trPr>
        <w:tc>
          <w:tcPr>
            <w:tcW w:w="1676" w:type="dxa"/>
            <w:shd w:val="clear" w:color="auto" w:fill="auto"/>
          </w:tcPr>
          <w:p w14:paraId="00C10A29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Rada pro strategii</w:t>
            </w:r>
          </w:p>
        </w:tc>
        <w:tc>
          <w:tcPr>
            <w:tcW w:w="3491" w:type="dxa"/>
            <w:shd w:val="clear" w:color="auto" w:fill="auto"/>
          </w:tcPr>
          <w:p w14:paraId="08AF64CB" w14:textId="77777777" w:rsidR="005751F7" w:rsidRPr="00613ADF" w:rsidRDefault="005751F7" w:rsidP="005751F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13ADF"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  <w:t xml:space="preserve">Martina </w:t>
            </w:r>
            <w:proofErr w:type="spellStart"/>
            <w:r w:rsidRPr="00613ADF"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  <w:t>Košlíková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14:paraId="4BBA856E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Rozhodování o podpoře projektů a marketingových konceptů zaměřených na rozvoj turismu</w:t>
            </w:r>
          </w:p>
        </w:tc>
        <w:tc>
          <w:tcPr>
            <w:tcW w:w="1783" w:type="dxa"/>
            <w:shd w:val="clear" w:color="auto" w:fill="auto"/>
          </w:tcPr>
          <w:p w14:paraId="4D9DAF74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5751F7" w:rsidRPr="00613ADF" w14:paraId="084FB590" w14:textId="77777777" w:rsidTr="005751F7">
        <w:trPr>
          <w:trHeight w:val="325"/>
        </w:trPr>
        <w:tc>
          <w:tcPr>
            <w:tcW w:w="1676" w:type="dxa"/>
            <w:shd w:val="clear" w:color="auto" w:fill="auto"/>
          </w:tcPr>
          <w:p w14:paraId="5F7B1323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Rada pro strategii</w:t>
            </w:r>
          </w:p>
        </w:tc>
        <w:tc>
          <w:tcPr>
            <w:tcW w:w="3491" w:type="dxa"/>
            <w:shd w:val="clear" w:color="auto" w:fill="auto"/>
          </w:tcPr>
          <w:p w14:paraId="0F9A09F9" w14:textId="77777777" w:rsidR="005751F7" w:rsidRPr="00613ADF" w:rsidRDefault="005751F7" w:rsidP="005751F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13ADF"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  <w:t>Roman Muška</w:t>
            </w:r>
          </w:p>
        </w:tc>
        <w:tc>
          <w:tcPr>
            <w:tcW w:w="2233" w:type="dxa"/>
            <w:shd w:val="clear" w:color="auto" w:fill="auto"/>
          </w:tcPr>
          <w:p w14:paraId="237D4A49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Rozhodování o podpoře projektů a marketingových konceptů zaměřených na rozvoj turismu</w:t>
            </w:r>
          </w:p>
        </w:tc>
        <w:tc>
          <w:tcPr>
            <w:tcW w:w="1783" w:type="dxa"/>
            <w:shd w:val="clear" w:color="auto" w:fill="auto"/>
          </w:tcPr>
          <w:p w14:paraId="1897882C" w14:textId="77777777" w:rsidR="005751F7" w:rsidRPr="00613ADF" w:rsidRDefault="005751F7" w:rsidP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804940" w:rsidRPr="00613ADF" w14:paraId="69912D2F" w14:textId="77777777" w:rsidTr="00804940">
        <w:trPr>
          <w:trHeight w:val="32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03EA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 xml:space="preserve">Certifikační komise </w:t>
            </w:r>
          </w:p>
          <w:p w14:paraId="76A42775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Kategorizace organizací destinačního managementu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B2A9" w14:textId="77777777" w:rsidR="00804940" w:rsidRPr="00613ADF" w:rsidRDefault="00804940">
            <w:pPr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Ing. Jiří Voves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BA4F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Posuzování žádostí o certifikaci Kategorizace DMO a rozhodnutí o udělení/neudělení certifikátu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C63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804940" w:rsidRPr="00613ADF" w14:paraId="25A4315A" w14:textId="77777777" w:rsidTr="00804940">
        <w:trPr>
          <w:trHeight w:val="32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6182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 xml:space="preserve">Certifikační komise </w:t>
            </w:r>
          </w:p>
          <w:p w14:paraId="0ECC6E41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Kategorizace organizací destinačního managementu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65AA" w14:textId="77777777" w:rsidR="00804940" w:rsidRPr="00613ADF" w:rsidRDefault="00804940">
            <w:pPr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Ing. Roman </w:t>
            </w:r>
            <w:proofErr w:type="spellStart"/>
            <w:r w:rsidRPr="00613A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Birkáš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1CFC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Posuzování žádostí o certifikaci Kategorizace DMO a rozhodnutí o udělení/neudělení certifikátu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D931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804940" w:rsidRPr="00613ADF" w14:paraId="160B0936" w14:textId="77777777" w:rsidTr="00804940">
        <w:trPr>
          <w:trHeight w:val="32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099C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 xml:space="preserve">Certifikační komise </w:t>
            </w:r>
          </w:p>
          <w:p w14:paraId="2DAB7D31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Kategorizace organizací destinačního managementu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7A46" w14:textId="77777777" w:rsidR="00804940" w:rsidRPr="00613ADF" w:rsidRDefault="00804940">
            <w:pPr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Mgr. Zuzana Vojtová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8F1F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Posuzování žádostí o certifikaci Kategorizace DMO a rozhodnutí o udělení/neudělení certifikátu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5AE0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804940" w:rsidRPr="00613ADF" w14:paraId="7D942960" w14:textId="77777777" w:rsidTr="00804940">
        <w:trPr>
          <w:trHeight w:val="32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1B2F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 xml:space="preserve">Certifikační komise </w:t>
            </w:r>
          </w:p>
          <w:p w14:paraId="34B8A740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Kategorizace organizací destinačního managementu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1F8A" w14:textId="77777777" w:rsidR="00804940" w:rsidRPr="00613ADF" w:rsidRDefault="00804940">
            <w:pPr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Ing. et Ing. Linda Jelínková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AA15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Posuzování žádostí o certifikaci Kategorizace DMO a rozhodnutí o udělení/neudělení certifikátu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9CE7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804940" w:rsidRPr="00613ADF" w14:paraId="0DD74926" w14:textId="77777777" w:rsidTr="00613ADF">
        <w:trPr>
          <w:trHeight w:val="32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0529" w14:textId="77777777" w:rsidR="00613ADF" w:rsidRDefault="00613A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0027A8" w14:textId="77777777" w:rsidR="00613ADF" w:rsidRDefault="00613A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1B8F2" w14:textId="77777777" w:rsidR="00613ADF" w:rsidRDefault="00613A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43173" w14:textId="44FE3B9C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 xml:space="preserve">Certifikační komise </w:t>
            </w:r>
          </w:p>
          <w:p w14:paraId="13E9E012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Kategorizace organizací destinačního managementu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9134" w14:textId="77777777" w:rsidR="00613ADF" w:rsidRDefault="00613ADF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870B5D0" w14:textId="77777777" w:rsidR="00613ADF" w:rsidRDefault="00613ADF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04579A4" w14:textId="77777777" w:rsidR="00613ADF" w:rsidRDefault="00613ADF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E45DD79" w14:textId="56FBADC0" w:rsidR="00804940" w:rsidRPr="00613ADF" w:rsidRDefault="00804940">
            <w:pPr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Mgr. Andrea Černá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80E7" w14:textId="77777777" w:rsidR="00613ADF" w:rsidRDefault="00613A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C4A24" w14:textId="77777777" w:rsidR="00613ADF" w:rsidRDefault="00613A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2C0127" w14:textId="77777777" w:rsidR="00613ADF" w:rsidRDefault="00613A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4E10A6" w14:textId="3575257D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Posuzování žádostí o certifikaci Kategorizace DMO a rozhodnutí o udělení/neudělení certifikátu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948F" w14:textId="77777777" w:rsidR="00613ADF" w:rsidRDefault="00613A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FF3DC" w14:textId="77777777" w:rsidR="00613ADF" w:rsidRDefault="00613A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F099FE" w14:textId="77777777" w:rsidR="00613ADF" w:rsidRDefault="00613A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E171CB" w14:textId="410AF89E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804940" w:rsidRPr="00613ADF" w14:paraId="54FD818C" w14:textId="77777777" w:rsidTr="00804940">
        <w:trPr>
          <w:trHeight w:val="32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E676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 xml:space="preserve">Certifikační komise </w:t>
            </w:r>
          </w:p>
          <w:p w14:paraId="711F046C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Kategorizace organizací destinačního managementu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8EFB" w14:textId="77777777" w:rsidR="00804940" w:rsidRPr="00613ADF" w:rsidRDefault="00804940" w:rsidP="00804940">
            <w:pPr>
              <w:pStyle w:val="Default"/>
              <w:rPr>
                <w:color w:val="FF0000"/>
                <w:sz w:val="22"/>
                <w:szCs w:val="22"/>
              </w:rPr>
            </w:pPr>
            <w:r w:rsidRPr="00613ADF">
              <w:rPr>
                <w:b/>
                <w:bCs/>
                <w:color w:val="FF0000"/>
                <w:sz w:val="22"/>
                <w:szCs w:val="22"/>
              </w:rPr>
              <w:t xml:space="preserve">Mgr. Alena Horáková </w:t>
            </w:r>
          </w:p>
          <w:p w14:paraId="79EF14D0" w14:textId="77777777" w:rsidR="00804940" w:rsidRPr="00613ADF" w:rsidRDefault="00804940">
            <w:pPr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6366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Posuzování žádostí o certifikaci Kategorizace DMO a rozhodnutí o udělení/neudělení certifikátu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395D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804940" w:rsidRPr="00613ADF" w14:paraId="78BFABE4" w14:textId="77777777" w:rsidTr="00804940">
        <w:trPr>
          <w:trHeight w:val="32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ACC1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 xml:space="preserve">Certifikační komise </w:t>
            </w:r>
          </w:p>
          <w:p w14:paraId="1D733A3D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Kategorizace organizací destinačního managementu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ECA2" w14:textId="77777777" w:rsidR="00804940" w:rsidRPr="00613ADF" w:rsidRDefault="00804940">
            <w:pPr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Ing. Petr Židlický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DEB7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Posuzování žádostí o certifikaci Kategorizace DMO a rozhodnutí o udělení/neudělení certifikátu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E07A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804940" w:rsidRPr="00613ADF" w14:paraId="31A84BDB" w14:textId="77777777" w:rsidTr="00804940">
        <w:trPr>
          <w:trHeight w:val="32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4888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 xml:space="preserve">Certifikační komise </w:t>
            </w:r>
          </w:p>
          <w:p w14:paraId="6015693D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Kategorizace organizací destinačního managementu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2F4A" w14:textId="77777777" w:rsidR="00804940" w:rsidRPr="00613ADF" w:rsidRDefault="00804940">
            <w:pPr>
              <w:rPr>
                <w:rStyle w:val="Siln"/>
                <w:rFonts w:ascii="Arial" w:hAnsi="Arial" w:cs="Arial"/>
                <w:color w:val="FF0000"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Ing. Lucie </w:t>
            </w:r>
            <w:proofErr w:type="spellStart"/>
            <w:r w:rsidRPr="00613A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Reitingerová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F376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Posuzování žádostí o certifikaci Kategorizace DMO a rozhodnutí o udělení/neudělení certifikátu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DDF2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804940" w:rsidRPr="00613ADF" w14:paraId="5B36B37A" w14:textId="77777777" w:rsidTr="00804940">
        <w:trPr>
          <w:trHeight w:val="32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DA37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 xml:space="preserve">Certifikační komise </w:t>
            </w:r>
          </w:p>
          <w:p w14:paraId="712A38A9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Kategorizace organizací destinačního managementu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8C93" w14:textId="77777777" w:rsidR="00804940" w:rsidRPr="00613ADF" w:rsidRDefault="00804940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Štěpánka Barešová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D3DE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Posuzování žádostí o certifikaci Kategorizace DMO a rozhodnutí o udělení/neudělení certifikátu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DE37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</w:tbl>
    <w:p w14:paraId="5C9044CE" w14:textId="77777777" w:rsidR="00FF0364" w:rsidRPr="00613ADF" w:rsidRDefault="00FF0364">
      <w:pPr>
        <w:rPr>
          <w:rFonts w:ascii="Arial" w:hAnsi="Arial" w:cs="Arial"/>
          <w:sz w:val="22"/>
          <w:szCs w:val="22"/>
        </w:rPr>
      </w:pPr>
    </w:p>
    <w:p w14:paraId="25AC8BD9" w14:textId="77777777" w:rsidR="00FF0364" w:rsidRPr="00613ADF" w:rsidRDefault="00FF0364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556"/>
        <w:gridCol w:w="2268"/>
        <w:gridCol w:w="2268"/>
      </w:tblGrid>
      <w:tr w:rsidR="00A76D37" w:rsidRPr="00613ADF" w14:paraId="5EF0AC38" w14:textId="77777777" w:rsidTr="000445D4">
        <w:tc>
          <w:tcPr>
            <w:tcW w:w="9180" w:type="dxa"/>
            <w:gridSpan w:val="4"/>
            <w:shd w:val="clear" w:color="auto" w:fill="auto"/>
          </w:tcPr>
          <w:p w14:paraId="677DC4B8" w14:textId="77777777" w:rsidR="00FF0364" w:rsidRPr="00613ADF" w:rsidRDefault="00FF0364" w:rsidP="00EE3E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sz w:val="22"/>
                <w:szCs w:val="22"/>
              </w:rPr>
              <w:t>Poradci</w:t>
            </w:r>
          </w:p>
        </w:tc>
      </w:tr>
      <w:tr w:rsidR="00A76D37" w:rsidRPr="00613ADF" w14:paraId="2B977A9C" w14:textId="77777777" w:rsidTr="000445D4">
        <w:tc>
          <w:tcPr>
            <w:tcW w:w="2088" w:type="dxa"/>
            <w:shd w:val="clear" w:color="auto" w:fill="auto"/>
          </w:tcPr>
          <w:p w14:paraId="520BD754" w14:textId="77777777" w:rsidR="00FF0364" w:rsidRPr="00613ADF" w:rsidRDefault="00FF0364" w:rsidP="00C93B0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i/>
                <w:sz w:val="22"/>
                <w:szCs w:val="22"/>
              </w:rPr>
              <w:t>Ministr / vedoucí ÚSÚ</w:t>
            </w:r>
          </w:p>
        </w:tc>
        <w:tc>
          <w:tcPr>
            <w:tcW w:w="2556" w:type="dxa"/>
            <w:shd w:val="clear" w:color="auto" w:fill="auto"/>
          </w:tcPr>
          <w:p w14:paraId="2B509C71" w14:textId="77777777" w:rsidR="00FF0364" w:rsidRPr="00613ADF" w:rsidRDefault="00FF0364" w:rsidP="00C93B0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Jméno a příjmení </w:t>
            </w:r>
          </w:p>
        </w:tc>
        <w:tc>
          <w:tcPr>
            <w:tcW w:w="2268" w:type="dxa"/>
            <w:shd w:val="clear" w:color="auto" w:fill="auto"/>
          </w:tcPr>
          <w:p w14:paraId="4E8E563E" w14:textId="77777777" w:rsidR="00FF0364" w:rsidRPr="00613ADF" w:rsidRDefault="00FF0364" w:rsidP="00C93B0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Předmět činnosti </w:t>
            </w:r>
          </w:p>
        </w:tc>
        <w:tc>
          <w:tcPr>
            <w:tcW w:w="2268" w:type="dxa"/>
            <w:shd w:val="clear" w:color="auto" w:fill="auto"/>
          </w:tcPr>
          <w:p w14:paraId="458F7565" w14:textId="77777777" w:rsidR="00FF0364" w:rsidRPr="00613ADF" w:rsidRDefault="00FF0364" w:rsidP="00C93B0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Odměna </w:t>
            </w:r>
          </w:p>
        </w:tc>
      </w:tr>
      <w:tr w:rsidR="005751F7" w:rsidRPr="00613ADF" w14:paraId="28368E37" w14:textId="77777777">
        <w:tc>
          <w:tcPr>
            <w:tcW w:w="2088" w:type="dxa"/>
            <w:shd w:val="clear" w:color="auto" w:fill="auto"/>
          </w:tcPr>
          <w:p w14:paraId="6D47811F" w14:textId="77777777" w:rsidR="005751F7" w:rsidRPr="00613ADF" w:rsidRDefault="005751F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13ADF">
              <w:rPr>
                <w:rFonts w:ascii="Arial" w:hAnsi="Arial" w:cs="Arial"/>
                <w:sz w:val="22"/>
                <w:szCs w:val="22"/>
              </w:rPr>
              <w:t>CzT</w:t>
            </w:r>
            <w:proofErr w:type="spellEnd"/>
            <w:r w:rsidRPr="00613ADF">
              <w:rPr>
                <w:rFonts w:ascii="Arial" w:hAnsi="Arial" w:cs="Arial"/>
                <w:sz w:val="22"/>
                <w:szCs w:val="22"/>
              </w:rPr>
              <w:t xml:space="preserve"> – oddělení obsahu  </w:t>
            </w:r>
          </w:p>
        </w:tc>
        <w:tc>
          <w:tcPr>
            <w:tcW w:w="2556" w:type="dxa"/>
            <w:shd w:val="clear" w:color="auto" w:fill="auto"/>
          </w:tcPr>
          <w:p w14:paraId="6B3162EB" w14:textId="77777777" w:rsidR="005751F7" w:rsidRPr="00613ADF" w:rsidRDefault="005751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3ADF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Martin Neuschl</w:t>
            </w:r>
          </w:p>
        </w:tc>
        <w:tc>
          <w:tcPr>
            <w:tcW w:w="2268" w:type="dxa"/>
            <w:shd w:val="clear" w:color="auto" w:fill="auto"/>
          </w:tcPr>
          <w:p w14:paraId="60ACB77F" w14:textId="77777777" w:rsidR="005751F7" w:rsidRPr="00613ADF" w:rsidRDefault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 xml:space="preserve">Nastavení reportů </w:t>
            </w:r>
            <w:proofErr w:type="spellStart"/>
            <w:r w:rsidRPr="00613ADF">
              <w:rPr>
                <w:rFonts w:ascii="Arial" w:hAnsi="Arial" w:cs="Arial"/>
                <w:sz w:val="22"/>
                <w:szCs w:val="22"/>
              </w:rPr>
              <w:t>Looker</w:t>
            </w:r>
            <w:proofErr w:type="spellEnd"/>
            <w:r w:rsidRPr="00613ADF">
              <w:rPr>
                <w:rFonts w:ascii="Arial" w:hAnsi="Arial" w:cs="Arial"/>
                <w:sz w:val="22"/>
                <w:szCs w:val="22"/>
              </w:rPr>
              <w:t xml:space="preserve"> Studio pro strategické weby agentury CzechTourism </w:t>
            </w:r>
          </w:p>
        </w:tc>
        <w:tc>
          <w:tcPr>
            <w:tcW w:w="2268" w:type="dxa"/>
            <w:shd w:val="clear" w:color="auto" w:fill="auto"/>
          </w:tcPr>
          <w:p w14:paraId="5D087327" w14:textId="6C83D4B5" w:rsidR="005751F7" w:rsidRPr="00613ADF" w:rsidRDefault="00B27A2E" w:rsidP="00B27A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XXXXX</w:t>
            </w:r>
          </w:p>
        </w:tc>
      </w:tr>
    </w:tbl>
    <w:p w14:paraId="4FFA8ECC" w14:textId="77777777" w:rsidR="00FF0364" w:rsidRPr="00613ADF" w:rsidRDefault="00FF0364">
      <w:pPr>
        <w:rPr>
          <w:rFonts w:ascii="Arial" w:hAnsi="Arial" w:cs="Arial"/>
          <w:sz w:val="22"/>
          <w:szCs w:val="22"/>
        </w:rPr>
      </w:pPr>
    </w:p>
    <w:p w14:paraId="5A451880" w14:textId="77777777" w:rsidR="00FF0364" w:rsidRPr="00613ADF" w:rsidRDefault="00FF036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A76D37" w:rsidRPr="00613ADF" w14:paraId="048AFCC3" w14:textId="77777777" w:rsidTr="00EE3E80">
        <w:tc>
          <w:tcPr>
            <w:tcW w:w="9212" w:type="dxa"/>
            <w:gridSpan w:val="4"/>
            <w:shd w:val="clear" w:color="auto" w:fill="auto"/>
          </w:tcPr>
          <w:p w14:paraId="27C9D206" w14:textId="77777777" w:rsidR="00FF0364" w:rsidRPr="00613ADF" w:rsidRDefault="00FF0364" w:rsidP="00EE3E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sz w:val="22"/>
                <w:szCs w:val="22"/>
              </w:rPr>
              <w:t>Poradenské společnosti</w:t>
            </w:r>
          </w:p>
        </w:tc>
      </w:tr>
      <w:tr w:rsidR="00A76D37" w:rsidRPr="00613ADF" w14:paraId="3321A532" w14:textId="77777777" w:rsidTr="00EE3E80">
        <w:tc>
          <w:tcPr>
            <w:tcW w:w="2303" w:type="dxa"/>
            <w:shd w:val="clear" w:color="auto" w:fill="auto"/>
          </w:tcPr>
          <w:p w14:paraId="630F6A61" w14:textId="77777777" w:rsidR="00FF0364" w:rsidRPr="00613ADF" w:rsidRDefault="00FF0364" w:rsidP="00C93B0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Název </w:t>
            </w:r>
          </w:p>
        </w:tc>
        <w:tc>
          <w:tcPr>
            <w:tcW w:w="2303" w:type="dxa"/>
            <w:shd w:val="clear" w:color="auto" w:fill="auto"/>
          </w:tcPr>
          <w:p w14:paraId="6170E527" w14:textId="77777777" w:rsidR="00FF0364" w:rsidRPr="00613ADF" w:rsidRDefault="00FF0364" w:rsidP="00C93B0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Předmět činnosti </w:t>
            </w:r>
          </w:p>
        </w:tc>
        <w:tc>
          <w:tcPr>
            <w:tcW w:w="2303" w:type="dxa"/>
            <w:shd w:val="clear" w:color="auto" w:fill="auto"/>
          </w:tcPr>
          <w:p w14:paraId="4313E1CF" w14:textId="77777777" w:rsidR="00FF0364" w:rsidRPr="00613ADF" w:rsidRDefault="00FF0364" w:rsidP="00C93B0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Služby </w:t>
            </w:r>
          </w:p>
        </w:tc>
        <w:tc>
          <w:tcPr>
            <w:tcW w:w="2303" w:type="dxa"/>
            <w:shd w:val="clear" w:color="auto" w:fill="auto"/>
          </w:tcPr>
          <w:p w14:paraId="6CCA9777" w14:textId="77777777" w:rsidR="00FF0364" w:rsidRPr="00613ADF" w:rsidRDefault="00FF0364" w:rsidP="00C93B0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Odměna </w:t>
            </w:r>
          </w:p>
        </w:tc>
      </w:tr>
      <w:tr w:rsidR="002A2900" w:rsidRPr="00613ADF" w14:paraId="4985A797" w14:textId="77777777" w:rsidTr="00613ADF">
        <w:trPr>
          <w:trHeight w:val="1437"/>
        </w:trPr>
        <w:tc>
          <w:tcPr>
            <w:tcW w:w="2303" w:type="dxa"/>
            <w:shd w:val="clear" w:color="auto" w:fill="auto"/>
          </w:tcPr>
          <w:p w14:paraId="2CCB3779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 xml:space="preserve">Lukáš </w:t>
            </w:r>
            <w:proofErr w:type="spellStart"/>
            <w:r w:rsidRPr="00613ADF">
              <w:rPr>
                <w:rFonts w:ascii="Arial" w:hAnsi="Arial" w:cs="Arial"/>
                <w:sz w:val="22"/>
                <w:szCs w:val="22"/>
              </w:rPr>
              <w:t>Rejmon</w:t>
            </w:r>
            <w:proofErr w:type="spellEnd"/>
            <w:r w:rsidRPr="00613ADF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0B1BDB4D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IČ: 71838198</w:t>
            </w:r>
          </w:p>
        </w:tc>
        <w:tc>
          <w:tcPr>
            <w:tcW w:w="2303" w:type="dxa"/>
            <w:shd w:val="clear" w:color="auto" w:fill="auto"/>
          </w:tcPr>
          <w:p w14:paraId="46B8D13E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Smlouva o poskytování služeb</w:t>
            </w:r>
          </w:p>
        </w:tc>
        <w:tc>
          <w:tcPr>
            <w:tcW w:w="2303" w:type="dxa"/>
            <w:shd w:val="clear" w:color="auto" w:fill="auto"/>
          </w:tcPr>
          <w:p w14:paraId="3B40212C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 xml:space="preserve">Stanovení komunikačních kanálů a jejich rozložení, kvantitativních a kvalitativních cílů kampaní, nebo i jiných činností </w:t>
            </w:r>
            <w:r w:rsidRPr="00613ADF">
              <w:rPr>
                <w:rFonts w:ascii="Arial" w:hAnsi="Arial" w:cs="Arial"/>
                <w:sz w:val="22"/>
                <w:szCs w:val="22"/>
              </w:rPr>
              <w:lastRenderedPageBreak/>
              <w:t>souvisejících s mediálním plánováním.</w:t>
            </w:r>
          </w:p>
        </w:tc>
        <w:tc>
          <w:tcPr>
            <w:tcW w:w="2303" w:type="dxa"/>
            <w:shd w:val="clear" w:color="auto" w:fill="auto"/>
          </w:tcPr>
          <w:p w14:paraId="16A16AAA" w14:textId="7F72F853" w:rsidR="002A2900" w:rsidRPr="00613ADF" w:rsidRDefault="003F1A39" w:rsidP="003F1A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lastRenderedPageBreak/>
              <w:t>XXXXX</w:t>
            </w:r>
          </w:p>
        </w:tc>
      </w:tr>
      <w:tr w:rsidR="002A2900" w:rsidRPr="00613ADF" w14:paraId="5E943E7F" w14:textId="77777777">
        <w:tc>
          <w:tcPr>
            <w:tcW w:w="2303" w:type="dxa"/>
            <w:shd w:val="clear" w:color="auto" w:fill="auto"/>
          </w:tcPr>
          <w:p w14:paraId="4B9BECAC" w14:textId="77777777" w:rsidR="00613ADF" w:rsidRDefault="00613A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1FC91" w14:textId="77777777" w:rsidR="00613ADF" w:rsidRDefault="00613A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B2FA9" w14:textId="37D353C8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13ADF">
              <w:rPr>
                <w:rFonts w:ascii="Arial" w:hAnsi="Arial" w:cs="Arial"/>
                <w:sz w:val="22"/>
                <w:szCs w:val="22"/>
              </w:rPr>
              <w:t>Contagious</w:t>
            </w:r>
            <w:proofErr w:type="spellEnd"/>
            <w:r w:rsidRPr="00613AD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13ADF">
              <w:rPr>
                <w:rFonts w:ascii="Arial" w:hAnsi="Arial" w:cs="Arial"/>
                <w:sz w:val="22"/>
                <w:szCs w:val="22"/>
              </w:rPr>
              <w:t>s.r.o</w:t>
            </w:r>
            <w:proofErr w:type="spellEnd"/>
          </w:p>
          <w:p w14:paraId="3BE03E23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IČ: 07626631</w:t>
            </w:r>
          </w:p>
          <w:p w14:paraId="24BC9318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1DC2A1C" w14:textId="77777777" w:rsidR="00613ADF" w:rsidRDefault="00613A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59682" w14:textId="77777777" w:rsidR="00613ADF" w:rsidRDefault="00613A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63B30B" w14:textId="46482B65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Rámcová dohoda</w:t>
            </w:r>
          </w:p>
        </w:tc>
        <w:tc>
          <w:tcPr>
            <w:tcW w:w="2303" w:type="dxa"/>
            <w:shd w:val="clear" w:color="auto" w:fill="auto"/>
          </w:tcPr>
          <w:p w14:paraId="2F495BFB" w14:textId="77777777" w:rsidR="00613ADF" w:rsidRDefault="00613ADF">
            <w:pPr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813A302" w14:textId="77777777" w:rsidR="00613ADF" w:rsidRDefault="00613ADF">
            <w:pPr>
              <w:rPr>
                <w:rStyle w:val="Siln"/>
                <w:rFonts w:ascii="Arial" w:hAnsi="Arial" w:cs="Arial"/>
                <w:sz w:val="22"/>
                <w:szCs w:val="22"/>
              </w:rPr>
            </w:pPr>
          </w:p>
          <w:p w14:paraId="18D89719" w14:textId="2C5A87AC" w:rsidR="002A2900" w:rsidRPr="00613ADF" w:rsidRDefault="002A29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3ADF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Poskytování konzultačních služeb a poradenství při zajištění výběrového řízení na kreativní agenturu a dílčích kreativních záměrů</w:t>
            </w:r>
          </w:p>
        </w:tc>
        <w:tc>
          <w:tcPr>
            <w:tcW w:w="2303" w:type="dxa"/>
            <w:shd w:val="clear" w:color="auto" w:fill="auto"/>
          </w:tcPr>
          <w:p w14:paraId="3E743094" w14:textId="77777777" w:rsidR="00613ADF" w:rsidRDefault="00613A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584C19" w14:textId="77777777" w:rsidR="00613ADF" w:rsidRDefault="00613A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FB87C4" w14:textId="0A78621B" w:rsidR="000F067D" w:rsidRPr="00613ADF" w:rsidRDefault="000F067D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za druhé pololetí roku 2022 (1. 7. 2022 – 31. 12. 2022): 98 494 Kč vč DPH</w:t>
            </w:r>
          </w:p>
        </w:tc>
      </w:tr>
      <w:tr w:rsidR="002A2900" w:rsidRPr="00613ADF" w14:paraId="59C81A00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753C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KPMG Česká republika s.r.o.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7C9A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Konzultační služby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F8E3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Poskytnutí konzultačních služeb a poradenství při pořízení a zavádění ERP systému.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E73F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za druhé pololetí roku 2022 (1. 7. 2022 – 31. 12. 2022): 522 478,- Kč vč. DPH</w:t>
            </w:r>
          </w:p>
        </w:tc>
      </w:tr>
      <w:tr w:rsidR="002A2900" w:rsidRPr="00613ADF" w14:paraId="0C12E095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6217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KPMG Česká republika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025D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Konzultační služby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AD49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Poskytování konzultačních služeb a poradenství v oblasti interního řízení, interních procesů a jejich digitalizace s využitím stávajících systémů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9AF7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za druhé pololetí roku 2022 (1. 7. 2022 – 31. 12. 2022): 1 209 516,- Kč vč. DPH</w:t>
            </w:r>
          </w:p>
        </w:tc>
      </w:tr>
      <w:tr w:rsidR="005751F7" w:rsidRPr="00613ADF" w14:paraId="253B8EC1" w14:textId="77777777">
        <w:tc>
          <w:tcPr>
            <w:tcW w:w="2303" w:type="dxa"/>
            <w:shd w:val="clear" w:color="auto" w:fill="auto"/>
          </w:tcPr>
          <w:p w14:paraId="4B3E685B" w14:textId="77777777" w:rsidR="005751F7" w:rsidRPr="00613ADF" w:rsidRDefault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Mgr. Ondřej Špaček</w:t>
            </w:r>
          </w:p>
        </w:tc>
        <w:tc>
          <w:tcPr>
            <w:tcW w:w="2303" w:type="dxa"/>
            <w:shd w:val="clear" w:color="auto" w:fill="auto"/>
          </w:tcPr>
          <w:p w14:paraId="343635B0" w14:textId="77777777" w:rsidR="005751F7" w:rsidRPr="00613ADF" w:rsidRDefault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Smlouva o poskytování poradenských služeb</w:t>
            </w:r>
          </w:p>
        </w:tc>
        <w:tc>
          <w:tcPr>
            <w:tcW w:w="2303" w:type="dxa"/>
            <w:shd w:val="clear" w:color="auto" w:fill="auto"/>
          </w:tcPr>
          <w:p w14:paraId="1EB6777B" w14:textId="77777777" w:rsidR="005751F7" w:rsidRPr="00613ADF" w:rsidRDefault="005751F7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Poradenské služby v oblasti rozvoje cestovního ruchu a destinační spolupráce (Kategorizace DMO)</w:t>
            </w:r>
          </w:p>
        </w:tc>
        <w:tc>
          <w:tcPr>
            <w:tcW w:w="2303" w:type="dxa"/>
            <w:shd w:val="clear" w:color="auto" w:fill="auto"/>
          </w:tcPr>
          <w:p w14:paraId="5724436D" w14:textId="6F3ECABE" w:rsidR="005751F7" w:rsidRPr="00613ADF" w:rsidRDefault="00DB7060" w:rsidP="00DB7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XXXXX</w:t>
            </w:r>
          </w:p>
        </w:tc>
      </w:tr>
      <w:tr w:rsidR="00804940" w:rsidRPr="00613ADF" w14:paraId="04731647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5A00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RNDr. Olga Šedivá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B4AD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Lektorská a konzultační činnost</w:t>
            </w:r>
          </w:p>
          <w:p w14:paraId="0DC5224C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8218" w14:textId="77777777" w:rsidR="00804940" w:rsidRPr="00613ADF" w:rsidRDefault="0080494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Implementace a lektorská činnost v oblasti MS Office 365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2249" w14:textId="44953EB2" w:rsidR="00804940" w:rsidRPr="00613ADF" w:rsidRDefault="00E01E8E" w:rsidP="00E01E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XXXXX</w:t>
            </w:r>
          </w:p>
        </w:tc>
      </w:tr>
      <w:tr w:rsidR="001300F6" w:rsidRPr="00613ADF" w14:paraId="41BB35A8" w14:textId="77777777" w:rsidTr="001300F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E021" w14:textId="77777777" w:rsidR="001300F6" w:rsidRPr="00613ADF" w:rsidRDefault="001300F6" w:rsidP="00FE783F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KPMG Česká republika s.r.o.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0CBB" w14:textId="77777777" w:rsidR="001300F6" w:rsidRPr="00613ADF" w:rsidRDefault="001300F6" w:rsidP="00FE783F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daňové poradenství, zastupování při jednání s FÚ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59BB" w14:textId="77777777" w:rsidR="001300F6" w:rsidRPr="00613ADF" w:rsidRDefault="001300F6" w:rsidP="00FE783F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např. zpracování stanovisek, odpovědi na dotazy, komunikace s FÚ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3C90" w14:textId="4E781BF7" w:rsidR="001300F6" w:rsidRPr="00613ADF" w:rsidRDefault="00411A36" w:rsidP="009B4172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za druhé pololetí roku 2022 (1. 7. 2022 – 31. 12. 2022):</w:t>
            </w:r>
            <w:r w:rsidR="001B52B8" w:rsidRPr="00613A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25E4" w:rsidRPr="00613ADF">
              <w:rPr>
                <w:rFonts w:ascii="Arial" w:hAnsi="Arial" w:cs="Arial"/>
                <w:sz w:val="22"/>
                <w:szCs w:val="22"/>
              </w:rPr>
              <w:t>386</w:t>
            </w:r>
            <w:r w:rsidR="005A7C01" w:rsidRPr="00613ADF">
              <w:rPr>
                <w:rFonts w:ascii="Arial" w:hAnsi="Arial" w:cs="Arial"/>
                <w:sz w:val="22"/>
                <w:szCs w:val="22"/>
              </w:rPr>
              <w:t> </w:t>
            </w:r>
            <w:r w:rsidR="00EB25E4" w:rsidRPr="00613ADF">
              <w:rPr>
                <w:rFonts w:ascii="Arial" w:hAnsi="Arial" w:cs="Arial"/>
                <w:sz w:val="22"/>
                <w:szCs w:val="22"/>
              </w:rPr>
              <w:t>353</w:t>
            </w:r>
            <w:r w:rsidR="005A7C01" w:rsidRPr="00613ADF">
              <w:rPr>
                <w:rFonts w:ascii="Arial" w:hAnsi="Arial" w:cs="Arial"/>
                <w:sz w:val="22"/>
                <w:szCs w:val="22"/>
              </w:rPr>
              <w:t>,-</w:t>
            </w:r>
            <w:r w:rsidR="00EB25E4" w:rsidRPr="00613ADF">
              <w:rPr>
                <w:rFonts w:ascii="Arial" w:hAnsi="Arial" w:cs="Arial"/>
                <w:sz w:val="22"/>
                <w:szCs w:val="22"/>
              </w:rPr>
              <w:t xml:space="preserve"> Kč</w:t>
            </w:r>
            <w:r w:rsidR="005A7C01" w:rsidRPr="00613ADF">
              <w:rPr>
                <w:rFonts w:ascii="Arial" w:hAnsi="Arial" w:cs="Arial"/>
                <w:sz w:val="22"/>
                <w:szCs w:val="22"/>
              </w:rPr>
              <w:t xml:space="preserve"> vč. DPH</w:t>
            </w:r>
          </w:p>
        </w:tc>
      </w:tr>
    </w:tbl>
    <w:p w14:paraId="4E2A4768" w14:textId="216C2DF4" w:rsidR="00FF0364" w:rsidRDefault="00FF0364">
      <w:pPr>
        <w:rPr>
          <w:rFonts w:ascii="Arial" w:hAnsi="Arial" w:cs="Arial"/>
          <w:sz w:val="22"/>
          <w:szCs w:val="22"/>
        </w:rPr>
      </w:pPr>
    </w:p>
    <w:p w14:paraId="4E2BBF6F" w14:textId="7F5BDE56" w:rsidR="00613ADF" w:rsidRDefault="00613ADF">
      <w:pPr>
        <w:rPr>
          <w:rFonts w:ascii="Arial" w:hAnsi="Arial" w:cs="Arial"/>
          <w:sz w:val="22"/>
          <w:szCs w:val="22"/>
        </w:rPr>
      </w:pPr>
    </w:p>
    <w:p w14:paraId="026D815B" w14:textId="3E083A21" w:rsidR="00613ADF" w:rsidRDefault="00613ADF">
      <w:pPr>
        <w:rPr>
          <w:rFonts w:ascii="Arial" w:hAnsi="Arial" w:cs="Arial"/>
          <w:sz w:val="22"/>
          <w:szCs w:val="22"/>
        </w:rPr>
      </w:pPr>
    </w:p>
    <w:p w14:paraId="5CAAD510" w14:textId="20BCA5D3" w:rsidR="00613ADF" w:rsidRDefault="00613ADF">
      <w:pPr>
        <w:rPr>
          <w:rFonts w:ascii="Arial" w:hAnsi="Arial" w:cs="Arial"/>
          <w:sz w:val="22"/>
          <w:szCs w:val="22"/>
        </w:rPr>
      </w:pPr>
    </w:p>
    <w:p w14:paraId="00324F6C" w14:textId="251D8574" w:rsidR="00613ADF" w:rsidRDefault="00613ADF">
      <w:pPr>
        <w:rPr>
          <w:rFonts w:ascii="Arial" w:hAnsi="Arial" w:cs="Arial"/>
          <w:sz w:val="22"/>
          <w:szCs w:val="22"/>
        </w:rPr>
      </w:pPr>
    </w:p>
    <w:p w14:paraId="789574DA" w14:textId="18B0C2E3" w:rsidR="00613ADF" w:rsidRDefault="00613ADF">
      <w:pPr>
        <w:rPr>
          <w:rFonts w:ascii="Arial" w:hAnsi="Arial" w:cs="Arial"/>
          <w:sz w:val="22"/>
          <w:szCs w:val="22"/>
        </w:rPr>
      </w:pPr>
    </w:p>
    <w:p w14:paraId="50314353" w14:textId="0CF09E39" w:rsidR="00613ADF" w:rsidRDefault="00613ADF">
      <w:pPr>
        <w:rPr>
          <w:rFonts w:ascii="Arial" w:hAnsi="Arial" w:cs="Arial"/>
          <w:sz w:val="22"/>
          <w:szCs w:val="22"/>
        </w:rPr>
      </w:pPr>
    </w:p>
    <w:p w14:paraId="05F2A6BC" w14:textId="48F32C59" w:rsidR="00613ADF" w:rsidRDefault="00613ADF">
      <w:pPr>
        <w:rPr>
          <w:rFonts w:ascii="Arial" w:hAnsi="Arial" w:cs="Arial"/>
          <w:sz w:val="22"/>
          <w:szCs w:val="22"/>
        </w:rPr>
      </w:pPr>
    </w:p>
    <w:p w14:paraId="33F9390F" w14:textId="7B0ECF69" w:rsidR="00613ADF" w:rsidRDefault="00613ADF">
      <w:pPr>
        <w:rPr>
          <w:rFonts w:ascii="Arial" w:hAnsi="Arial" w:cs="Arial"/>
          <w:sz w:val="22"/>
          <w:szCs w:val="22"/>
        </w:rPr>
      </w:pPr>
    </w:p>
    <w:p w14:paraId="0237DC9E" w14:textId="34175B69" w:rsidR="00613ADF" w:rsidRDefault="00613ADF">
      <w:pPr>
        <w:rPr>
          <w:rFonts w:ascii="Arial" w:hAnsi="Arial" w:cs="Arial"/>
          <w:sz w:val="22"/>
          <w:szCs w:val="22"/>
        </w:rPr>
      </w:pPr>
    </w:p>
    <w:p w14:paraId="7F1AA5F5" w14:textId="3C5D9E8B" w:rsidR="00613ADF" w:rsidRDefault="00613ADF">
      <w:pPr>
        <w:rPr>
          <w:rFonts w:ascii="Arial" w:hAnsi="Arial" w:cs="Arial"/>
          <w:sz w:val="22"/>
          <w:szCs w:val="22"/>
        </w:rPr>
      </w:pPr>
    </w:p>
    <w:p w14:paraId="6E97FBC2" w14:textId="57A22355" w:rsidR="00613ADF" w:rsidRDefault="00613ADF">
      <w:pPr>
        <w:rPr>
          <w:rFonts w:ascii="Arial" w:hAnsi="Arial" w:cs="Arial"/>
          <w:sz w:val="22"/>
          <w:szCs w:val="22"/>
        </w:rPr>
      </w:pPr>
    </w:p>
    <w:p w14:paraId="0232566A" w14:textId="2B36900D" w:rsidR="00613ADF" w:rsidRDefault="00613ADF">
      <w:pPr>
        <w:rPr>
          <w:rFonts w:ascii="Arial" w:hAnsi="Arial" w:cs="Arial"/>
          <w:sz w:val="22"/>
          <w:szCs w:val="22"/>
        </w:rPr>
      </w:pPr>
    </w:p>
    <w:p w14:paraId="67410748" w14:textId="44C136B7" w:rsidR="002A2934" w:rsidRDefault="002A2934">
      <w:pPr>
        <w:rPr>
          <w:rFonts w:ascii="Arial" w:hAnsi="Arial" w:cs="Arial"/>
          <w:sz w:val="22"/>
          <w:szCs w:val="22"/>
        </w:rPr>
      </w:pPr>
    </w:p>
    <w:p w14:paraId="1E8BA378" w14:textId="1CCFAAFD" w:rsidR="002A2934" w:rsidRDefault="002A2934">
      <w:pPr>
        <w:rPr>
          <w:rFonts w:ascii="Arial" w:hAnsi="Arial" w:cs="Arial"/>
          <w:sz w:val="22"/>
          <w:szCs w:val="22"/>
        </w:rPr>
      </w:pPr>
    </w:p>
    <w:p w14:paraId="65DF5D10" w14:textId="77777777" w:rsidR="0083654A" w:rsidRPr="00613ADF" w:rsidRDefault="0083654A">
      <w:pPr>
        <w:rPr>
          <w:rFonts w:ascii="Arial" w:hAnsi="Arial" w:cs="Arial"/>
          <w:sz w:val="22"/>
          <w:szCs w:val="22"/>
        </w:rPr>
      </w:pPr>
    </w:p>
    <w:p w14:paraId="470241AA" w14:textId="77777777" w:rsidR="00FF0364" w:rsidRPr="00613ADF" w:rsidRDefault="00FF036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A76D37" w:rsidRPr="00613ADF" w14:paraId="1157D870" w14:textId="77777777" w:rsidTr="00EE3E80">
        <w:tc>
          <w:tcPr>
            <w:tcW w:w="9212" w:type="dxa"/>
            <w:gridSpan w:val="4"/>
            <w:shd w:val="clear" w:color="auto" w:fill="auto"/>
          </w:tcPr>
          <w:p w14:paraId="3C9DEB47" w14:textId="77777777" w:rsidR="00FF0364" w:rsidRPr="00613ADF" w:rsidRDefault="00FF0364" w:rsidP="00EE3E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sz w:val="22"/>
                <w:szCs w:val="22"/>
              </w:rPr>
              <w:t>Advokáti a advokátní kanceláře</w:t>
            </w:r>
          </w:p>
        </w:tc>
      </w:tr>
      <w:tr w:rsidR="00A76D37" w:rsidRPr="00613ADF" w14:paraId="21C0D5FC" w14:textId="77777777" w:rsidTr="00EE3E80">
        <w:tc>
          <w:tcPr>
            <w:tcW w:w="2303" w:type="dxa"/>
            <w:shd w:val="clear" w:color="auto" w:fill="auto"/>
          </w:tcPr>
          <w:p w14:paraId="72170BC3" w14:textId="77777777" w:rsidR="00FF0364" w:rsidRPr="00613ADF" w:rsidRDefault="00FF0364" w:rsidP="00C93B0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Název </w:t>
            </w:r>
          </w:p>
        </w:tc>
        <w:tc>
          <w:tcPr>
            <w:tcW w:w="2303" w:type="dxa"/>
            <w:shd w:val="clear" w:color="auto" w:fill="auto"/>
          </w:tcPr>
          <w:p w14:paraId="792B3830" w14:textId="77777777" w:rsidR="00FF0364" w:rsidRPr="00613ADF" w:rsidRDefault="008F600E" w:rsidP="00C93B0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Typ závazku </w:t>
            </w:r>
          </w:p>
        </w:tc>
        <w:tc>
          <w:tcPr>
            <w:tcW w:w="2303" w:type="dxa"/>
            <w:shd w:val="clear" w:color="auto" w:fill="auto"/>
          </w:tcPr>
          <w:p w14:paraId="0A178F7D" w14:textId="77777777" w:rsidR="00FF0364" w:rsidRPr="00613ADF" w:rsidRDefault="00FF0364" w:rsidP="00C93B0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Služby </w:t>
            </w:r>
          </w:p>
        </w:tc>
        <w:tc>
          <w:tcPr>
            <w:tcW w:w="2303" w:type="dxa"/>
            <w:shd w:val="clear" w:color="auto" w:fill="auto"/>
          </w:tcPr>
          <w:p w14:paraId="44E8603D" w14:textId="77777777" w:rsidR="00FF0364" w:rsidRPr="00613ADF" w:rsidRDefault="008F600E" w:rsidP="000445D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13A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Finanční </w:t>
            </w:r>
            <w:proofErr w:type="gramStart"/>
            <w:r w:rsidRPr="00613A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plnění </w:t>
            </w:r>
            <w:r w:rsidR="00FF0364" w:rsidRPr="00613A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0445D4" w:rsidRPr="00613ADF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proofErr w:type="gramEnd"/>
            <w:r w:rsidR="000445D4" w:rsidRPr="00613AD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celková sjednaná částka) </w:t>
            </w:r>
          </w:p>
        </w:tc>
      </w:tr>
      <w:tr w:rsidR="002A2900" w:rsidRPr="00613ADF" w14:paraId="3065C41E" w14:textId="77777777">
        <w:trPr>
          <w:trHeight w:val="256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E582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AK Svejkovský &amp; Kabelková s.r.o.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9893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Dohoda o poskytování právní služby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0C0E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Poskytování právních služeb sestávající z jednotlivých úkonů dle oprávněných požadavků v řízeních před soudem nebo jiným veřejným orgánem, při přípravě na řízení před soudem nebo jiným veřejným orgánem.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47F5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1.100, - Kč/1 hod. bez DPH</w:t>
            </w:r>
          </w:p>
          <w:p w14:paraId="3DC057CC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F50621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za druhé pololetí roku 2022 (1. 7. 2022 – 31. 12. 2022): 167 706,- Kč vč. DPH</w:t>
            </w:r>
          </w:p>
          <w:p w14:paraId="50F8CB5F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9EDBDE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2900" w:rsidRPr="00613ADF" w14:paraId="79B1A62D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7F1A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 xml:space="preserve">JP </w:t>
            </w:r>
            <w:proofErr w:type="spellStart"/>
            <w:r w:rsidRPr="00613ADF">
              <w:rPr>
                <w:rFonts w:ascii="Arial" w:hAnsi="Arial" w:cs="Arial"/>
                <w:sz w:val="22"/>
                <w:szCs w:val="22"/>
              </w:rPr>
              <w:t>Legal</w:t>
            </w:r>
            <w:proofErr w:type="spellEnd"/>
            <w:r w:rsidRPr="00613ADF">
              <w:rPr>
                <w:rFonts w:ascii="Arial" w:hAnsi="Arial" w:cs="Arial"/>
                <w:sz w:val="22"/>
                <w:szCs w:val="22"/>
              </w:rPr>
              <w:t xml:space="preserve"> s.r.o., advokátní kancelář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D7DE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Dohoda o poskytování právní služby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4E2A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Poskytování právních služeb v rámci zastupování v soudním, rozhodčím, smírčím nebo správním řízení nebo při přípravě na toto řízení.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9E64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1.100, - Kč/1 hod. + DPH</w:t>
            </w:r>
          </w:p>
          <w:p w14:paraId="6E1F22D7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887B01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300,- Kč režijní paušál ke každému právnímu úkonu</w:t>
            </w:r>
          </w:p>
          <w:p w14:paraId="7DE3BA97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A1BE8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za druhé pololetí roku 2022 (1. 7. 2022 – 31. 12. 2022): 5 082,- Kč vč. DPH</w:t>
            </w:r>
          </w:p>
          <w:p w14:paraId="7B8D603B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2900" w:rsidRPr="00613ADF" w14:paraId="06FAEAEA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F82C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LANGROVA, s.r.o. patentová, známková a právní kancelář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7225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Plná moc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DE30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Zastupování ve všech záležitostech týkajících se průmyslových práv, zejména vynálezů, průmyslových a užitných vzorů, ochranných známek a označení původu, při přihlašování a udělení ochrany a také při prosazování práv souvisejících, zejména v řízeních vedených Úřadem průmyslového vlastnictví ČR nebo jinými subjekty a správními orgány vč. evropských.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D517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Roční náklady na zajištění průmyslových práv činí max. 200 000,- Kč (bez DPH, správních poplatků a práce zahraničních kanceláří)</w:t>
            </w:r>
          </w:p>
          <w:p w14:paraId="6903C4A5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9BE05B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za druhé pololetí roku 2022 (1. 7. 2022 – 31. 12. 2022): 29 040,- Kč vč. DPH</w:t>
            </w:r>
          </w:p>
        </w:tc>
      </w:tr>
      <w:tr w:rsidR="002A2900" w:rsidRPr="00613ADF" w14:paraId="2173D798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3B31" w14:textId="77777777" w:rsidR="008428E5" w:rsidRDefault="008428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523186" w14:textId="77777777" w:rsidR="008428E5" w:rsidRDefault="008428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99EC15" w14:textId="77777777" w:rsidR="008428E5" w:rsidRDefault="008428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12BD0A" w14:textId="0C42AAAA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 xml:space="preserve">Mgr. Jiří </w:t>
            </w:r>
            <w:proofErr w:type="spellStart"/>
            <w:r w:rsidRPr="00613ADF">
              <w:rPr>
                <w:rFonts w:ascii="Arial" w:hAnsi="Arial" w:cs="Arial"/>
                <w:sz w:val="22"/>
                <w:szCs w:val="22"/>
              </w:rPr>
              <w:t>Schüller</w:t>
            </w:r>
            <w:proofErr w:type="spellEnd"/>
            <w:r w:rsidRPr="00613ADF">
              <w:rPr>
                <w:rFonts w:ascii="Arial" w:hAnsi="Arial" w:cs="Arial"/>
                <w:sz w:val="22"/>
                <w:szCs w:val="22"/>
              </w:rPr>
              <w:t>, LL.M., MBA, advokát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4F94" w14:textId="77777777" w:rsidR="008428E5" w:rsidRDefault="008428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5E6D2F" w14:textId="77777777" w:rsidR="008428E5" w:rsidRDefault="008428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009E9F" w14:textId="77777777" w:rsidR="008428E5" w:rsidRDefault="008428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EB2503" w14:textId="518F857B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Smlouva o poskytování právních služeb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25A7" w14:textId="77777777" w:rsidR="008428E5" w:rsidRDefault="008428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FC430" w14:textId="77777777" w:rsidR="008428E5" w:rsidRDefault="008428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FF0D5" w14:textId="77777777" w:rsidR="008428E5" w:rsidRDefault="008428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F7D203" w14:textId="2AE643B3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  <w:r w:rsidRPr="00613ADF">
              <w:rPr>
                <w:rFonts w:ascii="Arial" w:hAnsi="Arial" w:cs="Arial"/>
                <w:sz w:val="22"/>
                <w:szCs w:val="22"/>
              </w:rPr>
              <w:t>Poskytování komplexních právních služeb, a to zejména právní poradenství a konzultace, legislativní činnost, zastupování v soudních a správních řízeních, zpracování právních stanovisek, posudků, vyjádření a právních rozborů včetně tvorby a revizí návrhů smluv soukromoprávní a veřejnoprávní povahy.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BF3" w14:textId="77777777" w:rsidR="008428E5" w:rsidRDefault="008428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01937" w14:textId="77777777" w:rsidR="008428E5" w:rsidRDefault="008428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7721B2" w14:textId="77777777" w:rsidR="008428E5" w:rsidRDefault="008428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08279" w14:textId="36EAD401" w:rsidR="002A2900" w:rsidRPr="00613ADF" w:rsidRDefault="00CF1DFB" w:rsidP="00CF1D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7ADA3D6F" w14:textId="77777777" w:rsidR="002A2900" w:rsidRPr="00613ADF" w:rsidRDefault="002A29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8E7B98" w14:textId="77777777" w:rsidR="00FF0364" w:rsidRPr="009E36A5" w:rsidRDefault="00FF0364">
      <w:pPr>
        <w:rPr>
          <w:rFonts w:ascii="Arial" w:hAnsi="Arial" w:cs="Arial"/>
          <w:sz w:val="20"/>
          <w:szCs w:val="20"/>
        </w:rPr>
      </w:pPr>
    </w:p>
    <w:p w14:paraId="7C284809" w14:textId="77777777" w:rsidR="00223605" w:rsidRPr="009E36A5" w:rsidRDefault="00223605" w:rsidP="00223605">
      <w:pPr>
        <w:jc w:val="both"/>
        <w:rPr>
          <w:rFonts w:ascii="Arial" w:hAnsi="Arial" w:cs="Arial"/>
          <w:sz w:val="20"/>
          <w:szCs w:val="20"/>
        </w:rPr>
      </w:pPr>
    </w:p>
    <w:p w14:paraId="30608EF6" w14:textId="22428AD2" w:rsidR="00F94445" w:rsidRPr="009E36A5" w:rsidRDefault="00F94445" w:rsidP="00223605">
      <w:pPr>
        <w:jc w:val="both"/>
        <w:rPr>
          <w:rFonts w:ascii="Arial" w:hAnsi="Arial" w:cs="Arial"/>
          <w:b/>
          <w:sz w:val="20"/>
          <w:szCs w:val="20"/>
        </w:rPr>
      </w:pPr>
      <w:r w:rsidRPr="009E36A5">
        <w:rPr>
          <w:rFonts w:ascii="Arial" w:hAnsi="Arial" w:cs="Arial"/>
          <w:b/>
          <w:sz w:val="20"/>
          <w:szCs w:val="20"/>
        </w:rPr>
        <w:t>Souhrn vyplacených finančních pro</w:t>
      </w:r>
      <w:r w:rsidR="00537AC0" w:rsidRPr="009E36A5">
        <w:rPr>
          <w:rFonts w:ascii="Arial" w:hAnsi="Arial" w:cs="Arial"/>
          <w:b/>
          <w:sz w:val="20"/>
          <w:szCs w:val="20"/>
        </w:rPr>
        <w:t xml:space="preserve">středků za </w:t>
      </w:r>
      <w:r w:rsidR="00B917C4">
        <w:rPr>
          <w:rFonts w:ascii="Arial" w:hAnsi="Arial" w:cs="Arial"/>
          <w:b/>
          <w:sz w:val="20"/>
          <w:szCs w:val="20"/>
        </w:rPr>
        <w:t>2</w:t>
      </w:r>
      <w:r w:rsidR="00113262" w:rsidRPr="009E36A5">
        <w:rPr>
          <w:rFonts w:ascii="Arial" w:hAnsi="Arial" w:cs="Arial"/>
          <w:b/>
          <w:sz w:val="20"/>
          <w:szCs w:val="20"/>
        </w:rPr>
        <w:t>. pololetí roku 20</w:t>
      </w:r>
      <w:r w:rsidR="007669E7">
        <w:rPr>
          <w:rFonts w:ascii="Arial" w:hAnsi="Arial" w:cs="Arial"/>
          <w:b/>
          <w:sz w:val="20"/>
          <w:szCs w:val="20"/>
        </w:rPr>
        <w:t>2</w:t>
      </w:r>
      <w:r w:rsidR="00C00F05">
        <w:rPr>
          <w:rFonts w:ascii="Arial" w:hAnsi="Arial" w:cs="Arial"/>
          <w:b/>
          <w:sz w:val="20"/>
          <w:szCs w:val="20"/>
        </w:rPr>
        <w:t>2</w:t>
      </w:r>
      <w:r w:rsidR="00537AC0" w:rsidRPr="009E36A5">
        <w:rPr>
          <w:rFonts w:ascii="Arial" w:hAnsi="Arial" w:cs="Arial"/>
          <w:b/>
          <w:sz w:val="20"/>
          <w:szCs w:val="20"/>
        </w:rPr>
        <w:t>:</w:t>
      </w:r>
      <w:r w:rsidR="00586F0A">
        <w:rPr>
          <w:rFonts w:ascii="Arial" w:hAnsi="Arial" w:cs="Arial"/>
          <w:b/>
          <w:sz w:val="20"/>
          <w:szCs w:val="20"/>
        </w:rPr>
        <w:t xml:space="preserve"> 3.</w:t>
      </w:r>
      <w:r w:rsidR="009B4172">
        <w:rPr>
          <w:rFonts w:ascii="Arial" w:hAnsi="Arial" w:cs="Arial"/>
          <w:b/>
          <w:sz w:val="20"/>
          <w:szCs w:val="20"/>
        </w:rPr>
        <w:t>087.517</w:t>
      </w:r>
      <w:r w:rsidR="00586F0A">
        <w:rPr>
          <w:rFonts w:ascii="Arial" w:hAnsi="Arial" w:cs="Arial"/>
          <w:b/>
          <w:sz w:val="20"/>
          <w:szCs w:val="20"/>
        </w:rPr>
        <w:t xml:space="preserve"> </w:t>
      </w:r>
      <w:r w:rsidRPr="009E36A5">
        <w:rPr>
          <w:rFonts w:ascii="Arial" w:hAnsi="Arial" w:cs="Arial"/>
          <w:b/>
          <w:sz w:val="20"/>
          <w:szCs w:val="20"/>
        </w:rPr>
        <w:t>Kč</w:t>
      </w:r>
      <w:r w:rsidR="00537AC0" w:rsidRPr="009E36A5">
        <w:rPr>
          <w:rFonts w:ascii="Arial" w:hAnsi="Arial" w:cs="Arial"/>
          <w:b/>
          <w:sz w:val="20"/>
          <w:szCs w:val="20"/>
        </w:rPr>
        <w:t xml:space="preserve"> vč. DPH</w:t>
      </w:r>
    </w:p>
    <w:p w14:paraId="0359396E" w14:textId="77777777" w:rsidR="00F94445" w:rsidRDefault="00F94445" w:rsidP="00223605">
      <w:pPr>
        <w:jc w:val="both"/>
      </w:pPr>
    </w:p>
    <w:p w14:paraId="10FCDE12" w14:textId="77777777" w:rsidR="00223605" w:rsidRDefault="00223605"/>
    <w:sectPr w:rsidR="00223605" w:rsidSect="00BF1DAD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81DC" w14:textId="77777777" w:rsidR="00F26948" w:rsidRDefault="00F26948" w:rsidP="00223605">
      <w:r>
        <w:separator/>
      </w:r>
    </w:p>
  </w:endnote>
  <w:endnote w:type="continuationSeparator" w:id="0">
    <w:p w14:paraId="1128F3D7" w14:textId="77777777" w:rsidR="00F26948" w:rsidRDefault="00F26948" w:rsidP="0022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1939" w14:textId="77777777" w:rsidR="00F26948" w:rsidRDefault="00F26948" w:rsidP="00223605">
      <w:r>
        <w:separator/>
      </w:r>
    </w:p>
  </w:footnote>
  <w:footnote w:type="continuationSeparator" w:id="0">
    <w:p w14:paraId="62B1E8F5" w14:textId="77777777" w:rsidR="00F26948" w:rsidRDefault="00F26948" w:rsidP="00223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CA28" w14:textId="45456CB0" w:rsidR="008428E5" w:rsidRDefault="008428E5">
    <w:pPr>
      <w:pStyle w:val="Zhlav"/>
    </w:pPr>
  </w:p>
  <w:p w14:paraId="09A66DB1" w14:textId="77777777" w:rsidR="009B4172" w:rsidRDefault="009B4172">
    <w:pPr>
      <w:pStyle w:val="Zhlav"/>
    </w:pPr>
  </w:p>
  <w:p w14:paraId="4E117AF4" w14:textId="61C1AB41" w:rsidR="00223605" w:rsidRPr="00C21153" w:rsidRDefault="00223605">
    <w:pPr>
      <w:pStyle w:val="Zhlav"/>
    </w:pPr>
    <w:r w:rsidRPr="00C21153">
      <w:tab/>
    </w:r>
    <w:r w:rsidRPr="00C211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146CC"/>
    <w:multiLevelType w:val="multilevel"/>
    <w:tmpl w:val="61B4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104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29C3"/>
    <w:rsid w:val="00006DDD"/>
    <w:rsid w:val="000445D4"/>
    <w:rsid w:val="00050333"/>
    <w:rsid w:val="0006615C"/>
    <w:rsid w:val="000A24ED"/>
    <w:rsid w:val="000D5221"/>
    <w:rsid w:val="000D5EC7"/>
    <w:rsid w:val="000F067D"/>
    <w:rsid w:val="00101E18"/>
    <w:rsid w:val="00102F3E"/>
    <w:rsid w:val="00113262"/>
    <w:rsid w:val="001300F6"/>
    <w:rsid w:val="001323FA"/>
    <w:rsid w:val="00140AE3"/>
    <w:rsid w:val="00160AC6"/>
    <w:rsid w:val="00166025"/>
    <w:rsid w:val="00167F6E"/>
    <w:rsid w:val="001719BF"/>
    <w:rsid w:val="001B52B8"/>
    <w:rsid w:val="001C3207"/>
    <w:rsid w:val="00217213"/>
    <w:rsid w:val="00223605"/>
    <w:rsid w:val="00253D15"/>
    <w:rsid w:val="00257041"/>
    <w:rsid w:val="00275D41"/>
    <w:rsid w:val="0029161D"/>
    <w:rsid w:val="002A2900"/>
    <w:rsid w:val="002A2934"/>
    <w:rsid w:val="002C3515"/>
    <w:rsid w:val="002F3ADC"/>
    <w:rsid w:val="002F6F11"/>
    <w:rsid w:val="003508CB"/>
    <w:rsid w:val="00361F0B"/>
    <w:rsid w:val="003D5737"/>
    <w:rsid w:val="003E7097"/>
    <w:rsid w:val="003F1A39"/>
    <w:rsid w:val="00411A36"/>
    <w:rsid w:val="00430495"/>
    <w:rsid w:val="00432B40"/>
    <w:rsid w:val="00443289"/>
    <w:rsid w:val="00474454"/>
    <w:rsid w:val="004A2720"/>
    <w:rsid w:val="004A5088"/>
    <w:rsid w:val="004A735D"/>
    <w:rsid w:val="004B2BA2"/>
    <w:rsid w:val="004E52BD"/>
    <w:rsid w:val="00537AC0"/>
    <w:rsid w:val="0054188C"/>
    <w:rsid w:val="00547A07"/>
    <w:rsid w:val="005741F7"/>
    <w:rsid w:val="005751F7"/>
    <w:rsid w:val="00580EA7"/>
    <w:rsid w:val="00586F0A"/>
    <w:rsid w:val="005A7C01"/>
    <w:rsid w:val="005B11DE"/>
    <w:rsid w:val="005E225F"/>
    <w:rsid w:val="005E429F"/>
    <w:rsid w:val="00610A14"/>
    <w:rsid w:val="00613ADF"/>
    <w:rsid w:val="0064360E"/>
    <w:rsid w:val="006440CF"/>
    <w:rsid w:val="00682173"/>
    <w:rsid w:val="006A15E9"/>
    <w:rsid w:val="006A4416"/>
    <w:rsid w:val="006E50B6"/>
    <w:rsid w:val="006F704C"/>
    <w:rsid w:val="00735D43"/>
    <w:rsid w:val="00756A0A"/>
    <w:rsid w:val="0076662E"/>
    <w:rsid w:val="0076679E"/>
    <w:rsid w:val="007669E7"/>
    <w:rsid w:val="00782165"/>
    <w:rsid w:val="007A68D4"/>
    <w:rsid w:val="007F27CC"/>
    <w:rsid w:val="00804940"/>
    <w:rsid w:val="0083654A"/>
    <w:rsid w:val="008428E5"/>
    <w:rsid w:val="00872EDB"/>
    <w:rsid w:val="00891D16"/>
    <w:rsid w:val="008D4093"/>
    <w:rsid w:val="008F600E"/>
    <w:rsid w:val="00916660"/>
    <w:rsid w:val="0094389A"/>
    <w:rsid w:val="00995A76"/>
    <w:rsid w:val="009A13A0"/>
    <w:rsid w:val="009A5530"/>
    <w:rsid w:val="009B2E5C"/>
    <w:rsid w:val="009B4172"/>
    <w:rsid w:val="009B6933"/>
    <w:rsid w:val="009C03EB"/>
    <w:rsid w:val="009C525B"/>
    <w:rsid w:val="009D6023"/>
    <w:rsid w:val="009E36A5"/>
    <w:rsid w:val="00A112E3"/>
    <w:rsid w:val="00A134D9"/>
    <w:rsid w:val="00A13F75"/>
    <w:rsid w:val="00A329C3"/>
    <w:rsid w:val="00A34DE4"/>
    <w:rsid w:val="00A55247"/>
    <w:rsid w:val="00A65562"/>
    <w:rsid w:val="00A76D37"/>
    <w:rsid w:val="00A97AEE"/>
    <w:rsid w:val="00AA150B"/>
    <w:rsid w:val="00AA501D"/>
    <w:rsid w:val="00AC7032"/>
    <w:rsid w:val="00AD2CD4"/>
    <w:rsid w:val="00AD4944"/>
    <w:rsid w:val="00B1580E"/>
    <w:rsid w:val="00B27A2E"/>
    <w:rsid w:val="00B32471"/>
    <w:rsid w:val="00B917C4"/>
    <w:rsid w:val="00BA33E3"/>
    <w:rsid w:val="00BF0BE2"/>
    <w:rsid w:val="00BF1DAD"/>
    <w:rsid w:val="00BF7B28"/>
    <w:rsid w:val="00C00F05"/>
    <w:rsid w:val="00C21153"/>
    <w:rsid w:val="00C35687"/>
    <w:rsid w:val="00C4464C"/>
    <w:rsid w:val="00C54155"/>
    <w:rsid w:val="00C773E0"/>
    <w:rsid w:val="00C93B0C"/>
    <w:rsid w:val="00C95A54"/>
    <w:rsid w:val="00CA174E"/>
    <w:rsid w:val="00CB7103"/>
    <w:rsid w:val="00CF1DFB"/>
    <w:rsid w:val="00D12502"/>
    <w:rsid w:val="00D24A8A"/>
    <w:rsid w:val="00D62D47"/>
    <w:rsid w:val="00DB7060"/>
    <w:rsid w:val="00DD000A"/>
    <w:rsid w:val="00DE3247"/>
    <w:rsid w:val="00DF7C35"/>
    <w:rsid w:val="00E01E8E"/>
    <w:rsid w:val="00E557B3"/>
    <w:rsid w:val="00EB25E4"/>
    <w:rsid w:val="00EE3E80"/>
    <w:rsid w:val="00F1524D"/>
    <w:rsid w:val="00F26948"/>
    <w:rsid w:val="00F55EAC"/>
    <w:rsid w:val="00F9083F"/>
    <w:rsid w:val="00F94445"/>
    <w:rsid w:val="00FC324F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179980"/>
  <w15:chartTrackingRefBased/>
  <w15:docId w15:val="{F6E53386-158B-42F7-BC02-86AD3A29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547A07"/>
    <w:pPr>
      <w:framePr w:w="7920" w:h="1980" w:hRule="exact" w:hSpace="141" w:wrap="auto" w:hAnchor="page" w:xAlign="center" w:yAlign="bottom"/>
      <w:ind w:left="2880"/>
    </w:pPr>
    <w:rPr>
      <w:rFonts w:ascii="Script MT Bold" w:hAnsi="Script MT Bold" w:cs="Arial"/>
      <w:sz w:val="28"/>
      <w:szCs w:val="28"/>
    </w:rPr>
  </w:style>
  <w:style w:type="paragraph" w:styleId="Zptenadresanaoblku">
    <w:name w:val="envelope return"/>
    <w:basedOn w:val="Normln"/>
    <w:rsid w:val="00432B40"/>
    <w:rPr>
      <w:rFonts w:cs="Arial"/>
      <w:i/>
    </w:rPr>
  </w:style>
  <w:style w:type="paragraph" w:styleId="Obsah2">
    <w:name w:val="toc 2"/>
    <w:basedOn w:val="Normln"/>
    <w:next w:val="Normln"/>
    <w:autoRedefine/>
    <w:semiHidden/>
    <w:rsid w:val="004B2BA2"/>
    <w:pPr>
      <w:spacing w:after="200" w:line="276" w:lineRule="auto"/>
      <w:ind w:left="220"/>
    </w:pPr>
    <w:rPr>
      <w:sz w:val="22"/>
      <w:szCs w:val="22"/>
    </w:rPr>
  </w:style>
  <w:style w:type="table" w:styleId="Mkatabulky">
    <w:name w:val="Table Grid"/>
    <w:basedOn w:val="Normlntabulka"/>
    <w:rsid w:val="00FF0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Strong (Czech Tourism)"/>
    <w:qFormat/>
    <w:rsid w:val="00FF0364"/>
    <w:rPr>
      <w:b/>
      <w:bCs/>
    </w:rPr>
  </w:style>
  <w:style w:type="paragraph" w:styleId="Zhlav">
    <w:name w:val="header"/>
    <w:basedOn w:val="Normln"/>
    <w:link w:val="ZhlavChar"/>
    <w:rsid w:val="002236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23605"/>
    <w:rPr>
      <w:sz w:val="24"/>
      <w:szCs w:val="24"/>
    </w:rPr>
  </w:style>
  <w:style w:type="paragraph" w:styleId="Zpat">
    <w:name w:val="footer"/>
    <w:basedOn w:val="Normln"/>
    <w:link w:val="ZpatChar"/>
    <w:rsid w:val="002236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23605"/>
    <w:rPr>
      <w:sz w:val="24"/>
      <w:szCs w:val="24"/>
    </w:rPr>
  </w:style>
  <w:style w:type="paragraph" w:customStyle="1" w:styleId="Default">
    <w:name w:val="Default"/>
    <w:rsid w:val="008049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1540-E613-44C5-BE8D-14FE32CF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1052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Glombová Sylva</cp:lastModifiedBy>
  <cp:revision>2</cp:revision>
  <cp:lastPrinted>2013-06-11T12:34:00Z</cp:lastPrinted>
  <dcterms:created xsi:type="dcterms:W3CDTF">2023-02-08T10:57:00Z</dcterms:created>
  <dcterms:modified xsi:type="dcterms:W3CDTF">2023-02-08T10:57:00Z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MMR-1671/2023-96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MMR-1669/2023-96</vt:lpwstr>
  </property>
  <property fmtid="{D5CDD505-2E9C-101B-9397-08002B2CF9AE}" pid="7" name="Contact_PostaOdes">
    <vt:lpwstr>{NameAddress_Contact_PostaOdes}_x000d_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9.1.2023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&lt;TABLE&gt;&lt;TR&gt;&lt;TD&gt;Č.j.:&lt;/TD&gt;&lt;TD&gt;MMR-1671/2023-96&lt;/TD&gt;&lt;/TR&gt;&lt;TR&gt;&lt;TD&gt;&lt;/TD&gt;&lt;TD&gt;&lt;/TD&gt;&lt;/TR&gt;&lt;/TABLE&gt;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kontrolních činností</vt:lpwstr>
  </property>
  <property fmtid="{D5CDD505-2E9C-101B-9397-08002B2CF9AE}" pid="16" name="DisplayName_UserPoriz_Pisemnost">
    <vt:lpwstr>Mgr. Petra Horová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E1645/23/MMR</vt:lpwstr>
  </property>
  <property fmtid="{D5CDD505-2E9C-101B-9397-08002B2CF9AE}" pid="19" name="Key_BarCode_Pisemnost">
    <vt:lpwstr>*B003306042*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{NameAddress_Contact_PostaOdes}_x000d_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E1645/23/MMR</vt:lpwstr>
  </property>
  <property fmtid="{D5CDD505-2E9C-101B-9397-08002B2CF9AE}" pid="33" name="RC">
    <vt:lpwstr/>
  </property>
  <property fmtid="{D5CDD505-2E9C-101B-9397-08002B2CF9AE}" pid="34" name="SkartacniZnakLhuta_PisemnostZnak">
    <vt:lpwstr>S/5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SZ-438/96/2023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Dopis ST - Zveřejňování poradců a poradních orgánů za 2. pololetí 2022</vt:lpwstr>
  </property>
  <property fmtid="{D5CDD505-2E9C-101B-9397-08002B2CF9AE}" pid="41" name="Zkratka_SpisovyUzel_PoziceZodpo_Pisemnost">
    <vt:lpwstr>96</vt:lpwstr>
  </property>
</Properties>
</file>